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9" w:rsidRPr="00F812D0" w:rsidRDefault="00B331E9" w:rsidP="00B331E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812D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ส่วนที่  2  </w:t>
      </w:r>
    </w:p>
    <w:p w:rsidR="00B331E9" w:rsidRPr="00F812D0" w:rsidRDefault="00B331E9" w:rsidP="00B331E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12D0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สรุปผลการพัฒนาท้องถิ่นตามแผนพัฒนาท้องถิ่น (พ.ศ.2557 – 2560)</w:t>
      </w:r>
    </w:p>
    <w:p w:rsidR="00B331E9" w:rsidRPr="00F812D0" w:rsidRDefault="00B331E9" w:rsidP="00B331E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331E9" w:rsidRPr="00F812D0" w:rsidRDefault="00B331E9" w:rsidP="00B331E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สรุปผลการดำเนินงานตามงบประมาณที่ได้รับ และการเบิกจ่ายงบประมาณในปีงบประมาณ </w:t>
      </w:r>
    </w:p>
    <w:p w:rsidR="00B331E9" w:rsidRPr="00F812D0" w:rsidRDefault="00B331E9" w:rsidP="00B331E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พ.ศ. 2557 - 2560</w:t>
      </w:r>
    </w:p>
    <w:p w:rsidR="00B331E9" w:rsidRPr="00F812D0" w:rsidRDefault="00B331E9" w:rsidP="00B331E9">
      <w:pPr>
        <w:pStyle w:val="a3"/>
        <w:numPr>
          <w:ilvl w:val="1"/>
          <w:numId w:val="2"/>
        </w:numPr>
        <w:ind w:left="709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สรุปสถานการณ์การพัฒนา  การตั้งงบประมาณ  การเบิกจ่ายงบประมาณ</w:t>
      </w:r>
    </w:p>
    <w:p w:rsidR="00B331E9" w:rsidRPr="00F812D0" w:rsidRDefault="00B331E9" w:rsidP="00B331E9">
      <w:pPr>
        <w:pStyle w:val="a3"/>
        <w:ind w:left="1560"/>
        <w:rPr>
          <w:rFonts w:ascii="TH SarabunIT๙" w:hAnsi="TH SarabunIT๙" w:cs="TH SarabunIT๙"/>
          <w:sz w:val="16"/>
          <w:szCs w:val="16"/>
        </w:rPr>
      </w:pPr>
    </w:p>
    <w:p w:rsidR="00C9753B" w:rsidRPr="00F812D0" w:rsidRDefault="00C9753B" w:rsidP="00C9753B">
      <w:pPr>
        <w:pStyle w:val="a3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2557</w:t>
      </w:r>
    </w:p>
    <w:p w:rsidR="00C9753B" w:rsidRPr="00F812D0" w:rsidRDefault="00C9753B" w:rsidP="00C9753B">
      <w:pPr>
        <w:pStyle w:val="a3"/>
        <w:spacing w:before="240"/>
        <w:ind w:left="1800"/>
        <w:rPr>
          <w:rFonts w:ascii="TH SarabunIT๙" w:hAnsi="TH SarabunIT๙" w:cs="TH SarabunIT๙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6"/>
        <w:gridCol w:w="850"/>
        <w:gridCol w:w="1417"/>
        <w:gridCol w:w="850"/>
        <w:gridCol w:w="1276"/>
        <w:gridCol w:w="850"/>
        <w:gridCol w:w="1560"/>
      </w:tblGrid>
      <w:tr w:rsidR="00C9753B" w:rsidRPr="00F812D0" w:rsidTr="001A60E4">
        <w:tc>
          <w:tcPr>
            <w:tcW w:w="426" w:type="dxa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36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50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  ที่บรรจุในแผนฯ</w:t>
            </w:r>
          </w:p>
        </w:tc>
        <w:tc>
          <w:tcPr>
            <w:tcW w:w="1417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งบประมาณที่บรรจุในแผนฯ</w:t>
            </w:r>
          </w:p>
        </w:tc>
        <w:tc>
          <w:tcPr>
            <w:tcW w:w="850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โครงการที่อนุมัติ</w:t>
            </w:r>
          </w:p>
        </w:tc>
        <w:tc>
          <w:tcPr>
            <w:tcW w:w="1276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ที่อนุมัติ</w:t>
            </w:r>
          </w:p>
        </w:tc>
        <w:tc>
          <w:tcPr>
            <w:tcW w:w="850" w:type="dxa"/>
            <w:vAlign w:val="center"/>
          </w:tcPr>
          <w:p w:rsidR="00C9753B" w:rsidRPr="009C6886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 ที่เบิกจ่าย</w:t>
            </w:r>
          </w:p>
        </w:tc>
        <w:tc>
          <w:tcPr>
            <w:tcW w:w="1560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เบิกจ่าย</w:t>
            </w:r>
          </w:p>
        </w:tc>
      </w:tr>
      <w:tr w:rsidR="00C9753B" w:rsidRPr="00F812D0" w:rsidTr="001A60E4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การพัฒนาโครงสร้างพื้นฐาน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1417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78,452,000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1276" w:type="dxa"/>
          </w:tcPr>
          <w:p w:rsidR="00C9753B" w:rsidRPr="009C6886" w:rsidRDefault="00565EA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6,899,396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156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5,607,920.20</w:t>
            </w:r>
          </w:p>
        </w:tc>
      </w:tr>
      <w:tr w:rsidR="00C9753B" w:rsidRPr="00F812D0" w:rsidTr="001A60E4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32A2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417" w:type="dxa"/>
          </w:tcPr>
          <w:p w:rsidR="00FB32A2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864,000</w:t>
            </w:r>
          </w:p>
        </w:tc>
        <w:tc>
          <w:tcPr>
            <w:tcW w:w="850" w:type="dxa"/>
          </w:tcPr>
          <w:p w:rsidR="00FB32A2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</w:tcPr>
          <w:p w:rsidR="00565EA9" w:rsidRDefault="00565EA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565EA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622,000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32A2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60" w:type="dxa"/>
          </w:tcPr>
          <w:p w:rsidR="00FB32A2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590,807</w:t>
            </w:r>
          </w:p>
        </w:tc>
      </w:tr>
      <w:tr w:rsidR="00C9753B" w:rsidRPr="00F812D0" w:rsidTr="001A60E4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การพัฒนาสังคม/ชุมชน และการ</w:t>
            </w:r>
          </w:p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รักษาความสงบเรียบร้อย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32A2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</w:t>
            </w:r>
          </w:p>
        </w:tc>
        <w:tc>
          <w:tcPr>
            <w:tcW w:w="1417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32A2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26,688,000</w:t>
            </w:r>
          </w:p>
        </w:tc>
        <w:tc>
          <w:tcPr>
            <w:tcW w:w="850" w:type="dxa"/>
          </w:tcPr>
          <w:p w:rsidR="00FB32A2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77</w:t>
            </w:r>
          </w:p>
        </w:tc>
        <w:tc>
          <w:tcPr>
            <w:tcW w:w="1276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65EA9" w:rsidRPr="009C6886" w:rsidRDefault="00565EA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19,926,000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32A2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</w:t>
            </w:r>
          </w:p>
        </w:tc>
        <w:tc>
          <w:tcPr>
            <w:tcW w:w="156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32A2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16,255,077.95</w:t>
            </w:r>
          </w:p>
        </w:tc>
      </w:tr>
      <w:tr w:rsidR="00C9753B" w:rsidRPr="00F812D0" w:rsidTr="001A60E4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การพัฒนาเศรษฐกิจ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417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3,820,200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:rsidR="00C9753B" w:rsidRPr="009C6886" w:rsidRDefault="001A60E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56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72,891</w:t>
            </w:r>
          </w:p>
        </w:tc>
      </w:tr>
      <w:tr w:rsidR="00C9753B" w:rsidRPr="00F812D0" w:rsidTr="001A60E4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การพัฒนาการเมือง-การบริหาร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417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25,505,000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276" w:type="dxa"/>
          </w:tcPr>
          <w:p w:rsidR="00C9753B" w:rsidRPr="009C6886" w:rsidRDefault="001A60E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2,081,625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6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1,940,585</w:t>
            </w:r>
          </w:p>
        </w:tc>
      </w:tr>
      <w:tr w:rsidR="00C9753B" w:rsidRPr="00F812D0" w:rsidTr="001A60E4">
        <w:tc>
          <w:tcPr>
            <w:tcW w:w="3262" w:type="dxa"/>
            <w:gridSpan w:val="2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176</w:t>
            </w:r>
          </w:p>
        </w:tc>
        <w:tc>
          <w:tcPr>
            <w:tcW w:w="1417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135,329,200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132</w:t>
            </w:r>
          </w:p>
        </w:tc>
        <w:tc>
          <w:tcPr>
            <w:tcW w:w="1276" w:type="dxa"/>
          </w:tcPr>
          <w:p w:rsidR="00C9753B" w:rsidRPr="009C6886" w:rsidRDefault="001A60E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29,649,021</w:t>
            </w:r>
          </w:p>
        </w:tc>
        <w:tc>
          <w:tcPr>
            <w:tcW w:w="85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114</w:t>
            </w:r>
          </w:p>
        </w:tc>
        <w:tc>
          <w:tcPr>
            <w:tcW w:w="1560" w:type="dxa"/>
          </w:tcPr>
          <w:p w:rsidR="00C9753B" w:rsidRPr="009C6886" w:rsidRDefault="00FB32A2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24,467,211.15</w:t>
            </w:r>
          </w:p>
        </w:tc>
      </w:tr>
      <w:tr w:rsidR="00C9753B" w:rsidRPr="00F812D0" w:rsidTr="001A60E4">
        <w:tc>
          <w:tcPr>
            <w:tcW w:w="10065" w:type="dxa"/>
            <w:gridSpan w:val="8"/>
          </w:tcPr>
          <w:p w:rsidR="00C9753B" w:rsidRPr="009C6886" w:rsidRDefault="00C9753B" w:rsidP="00C975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การเบิกจ่ายงบประมาณคิดเป็นร้อยละ  </w:t>
            </w:r>
            <w:r w:rsidR="00FB0D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82.52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ของงบประมาณที่ได้อนุมัติ</w:t>
            </w:r>
          </w:p>
        </w:tc>
      </w:tr>
    </w:tbl>
    <w:p w:rsidR="00C9753B" w:rsidRDefault="00C9753B" w:rsidP="00C9753B">
      <w:pPr>
        <w:rPr>
          <w:rFonts w:ascii="TH SarabunIT๙" w:hAnsi="TH SarabunIT๙" w:cs="TH SarabunIT๙"/>
          <w:sz w:val="32"/>
          <w:szCs w:val="32"/>
        </w:rPr>
      </w:pPr>
    </w:p>
    <w:p w:rsidR="00C9753B" w:rsidRPr="00F812D0" w:rsidRDefault="00C9753B" w:rsidP="00C9753B">
      <w:pPr>
        <w:rPr>
          <w:rFonts w:ascii="TH SarabunIT๙" w:hAnsi="TH SarabunIT๙" w:cs="TH SarabunIT๙"/>
          <w:sz w:val="32"/>
          <w:szCs w:val="32"/>
        </w:rPr>
      </w:pPr>
    </w:p>
    <w:p w:rsidR="00C9753B" w:rsidRPr="00F812D0" w:rsidRDefault="00C9753B" w:rsidP="00C9753B">
      <w:pPr>
        <w:pStyle w:val="a3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C9753B" w:rsidRPr="00F812D0" w:rsidRDefault="00C9753B" w:rsidP="00C9753B">
      <w:pPr>
        <w:pStyle w:val="a3"/>
        <w:spacing w:before="240"/>
        <w:ind w:left="1800"/>
        <w:rPr>
          <w:rFonts w:ascii="TH SarabunIT๙" w:hAnsi="TH SarabunIT๙" w:cs="TH SarabunIT๙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6"/>
        <w:gridCol w:w="850"/>
        <w:gridCol w:w="1417"/>
        <w:gridCol w:w="850"/>
        <w:gridCol w:w="1276"/>
        <w:gridCol w:w="850"/>
        <w:gridCol w:w="1560"/>
      </w:tblGrid>
      <w:tr w:rsidR="00C9753B" w:rsidRPr="00F812D0" w:rsidTr="00826441">
        <w:tc>
          <w:tcPr>
            <w:tcW w:w="426" w:type="dxa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36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50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  ที่บรรจุในแผนฯ</w:t>
            </w:r>
          </w:p>
        </w:tc>
        <w:tc>
          <w:tcPr>
            <w:tcW w:w="1417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งบประมาณที่บรรจุในแผนฯ</w:t>
            </w:r>
          </w:p>
        </w:tc>
        <w:tc>
          <w:tcPr>
            <w:tcW w:w="850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โครงการที่อนุมัติ</w:t>
            </w:r>
          </w:p>
        </w:tc>
        <w:tc>
          <w:tcPr>
            <w:tcW w:w="1276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ที่อนุมัติ</w:t>
            </w:r>
          </w:p>
        </w:tc>
        <w:tc>
          <w:tcPr>
            <w:tcW w:w="850" w:type="dxa"/>
            <w:vAlign w:val="center"/>
          </w:tcPr>
          <w:p w:rsidR="00C9753B" w:rsidRPr="009C6886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 ที่เบิกจ่าย</w:t>
            </w:r>
          </w:p>
        </w:tc>
        <w:tc>
          <w:tcPr>
            <w:tcW w:w="1560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เบิกจ่าย</w:t>
            </w:r>
          </w:p>
        </w:tc>
      </w:tr>
      <w:tr w:rsidR="00C9753B" w:rsidRPr="00F812D0" w:rsidTr="00826441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การพัฒนาโครงสร้างพื้นฐาน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C9753B" w:rsidRPr="009C6886" w:rsidRDefault="00446F18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53,930,000</w:t>
            </w:r>
          </w:p>
        </w:tc>
        <w:tc>
          <w:tcPr>
            <w:tcW w:w="850" w:type="dxa"/>
          </w:tcPr>
          <w:p w:rsidR="00C9753B" w:rsidRPr="009C6886" w:rsidRDefault="00B6603F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276" w:type="dxa"/>
          </w:tcPr>
          <w:p w:rsidR="00C9753B" w:rsidRPr="009C6886" w:rsidRDefault="00950ECE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7,672,305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C9753B" w:rsidRPr="009C6886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,672,305</w:t>
            </w:r>
          </w:p>
        </w:tc>
      </w:tr>
      <w:tr w:rsidR="00C9753B" w:rsidRPr="00F812D0" w:rsidTr="00826441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974A04" w:rsidRDefault="00974A04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B6603F" w:rsidRDefault="00B6603F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826441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101,908,000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6603F" w:rsidRPr="009C6886" w:rsidRDefault="00B6603F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276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0ECE" w:rsidRPr="009C6886" w:rsidRDefault="00950ECE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1,300,500</w:t>
            </w:r>
          </w:p>
        </w:tc>
        <w:tc>
          <w:tcPr>
            <w:tcW w:w="850" w:type="dxa"/>
          </w:tcPr>
          <w:p w:rsidR="00974A04" w:rsidRDefault="00974A04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974A04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1,183,075</w:t>
            </w:r>
          </w:p>
        </w:tc>
      </w:tr>
      <w:tr w:rsidR="00C9753B" w:rsidRPr="00F812D0" w:rsidTr="00826441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การพัฒนาสังคม/ชุมชน และการ</w:t>
            </w:r>
          </w:p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รักษาความสงบเรียบร้อย</w:t>
            </w:r>
          </w:p>
        </w:tc>
        <w:tc>
          <w:tcPr>
            <w:tcW w:w="850" w:type="dxa"/>
          </w:tcPr>
          <w:p w:rsidR="00974A04" w:rsidRDefault="00974A04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B6603F" w:rsidRDefault="00B6603F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446F18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22,957,600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6603F" w:rsidRPr="009C6886" w:rsidRDefault="00B6603F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  <w:tc>
          <w:tcPr>
            <w:tcW w:w="1276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0ECE" w:rsidRPr="009C6886" w:rsidRDefault="00950ECE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19,767,480</w:t>
            </w:r>
          </w:p>
        </w:tc>
        <w:tc>
          <w:tcPr>
            <w:tcW w:w="850" w:type="dxa"/>
          </w:tcPr>
          <w:p w:rsidR="00974A04" w:rsidRDefault="00974A04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72</w:t>
            </w:r>
          </w:p>
        </w:tc>
        <w:tc>
          <w:tcPr>
            <w:tcW w:w="1560" w:type="dxa"/>
          </w:tcPr>
          <w:p w:rsidR="00974A04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19,123,796.82</w:t>
            </w:r>
          </w:p>
        </w:tc>
      </w:tr>
      <w:tr w:rsidR="00C9753B" w:rsidRPr="00F812D0" w:rsidTr="00826441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การพัฒนาเศรษฐกิจ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C9753B" w:rsidRPr="009C6886" w:rsidRDefault="00446F18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3,997,400</w:t>
            </w:r>
          </w:p>
        </w:tc>
        <w:tc>
          <w:tcPr>
            <w:tcW w:w="850" w:type="dxa"/>
          </w:tcPr>
          <w:p w:rsidR="00C9753B" w:rsidRPr="009C6886" w:rsidRDefault="00B6603F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</w:tcPr>
          <w:p w:rsidR="00C9753B" w:rsidRPr="009C6886" w:rsidRDefault="00950ECE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C9753B" w:rsidRPr="009C6886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72,891</w:t>
            </w:r>
          </w:p>
        </w:tc>
      </w:tr>
      <w:tr w:rsidR="00C9753B" w:rsidRPr="00F812D0" w:rsidTr="00826441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283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การพัฒนาการเมือง-การบริหาร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C9753B" w:rsidRPr="009C6886" w:rsidRDefault="00826441" w:rsidP="00446F1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</w:t>
            </w:r>
            <w:r w:rsidR="00446F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C9753B" w:rsidRPr="009C6886" w:rsidRDefault="00B6603F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276" w:type="dxa"/>
          </w:tcPr>
          <w:p w:rsidR="00C9753B" w:rsidRPr="009C6886" w:rsidRDefault="00950ECE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14,312,494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C9753B" w:rsidRPr="009C6886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14,312,494</w:t>
            </w:r>
          </w:p>
        </w:tc>
      </w:tr>
      <w:tr w:rsidR="00C9753B" w:rsidRPr="00F812D0" w:rsidTr="00826441">
        <w:tc>
          <w:tcPr>
            <w:tcW w:w="3262" w:type="dxa"/>
            <w:gridSpan w:val="2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199</w:t>
            </w:r>
          </w:p>
        </w:tc>
        <w:tc>
          <w:tcPr>
            <w:tcW w:w="1417" w:type="dxa"/>
          </w:tcPr>
          <w:p w:rsidR="00C9753B" w:rsidRPr="009C6886" w:rsidRDefault="00075FB5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204,501,800</w:t>
            </w:r>
          </w:p>
        </w:tc>
        <w:tc>
          <w:tcPr>
            <w:tcW w:w="850" w:type="dxa"/>
          </w:tcPr>
          <w:p w:rsidR="00C9753B" w:rsidRPr="009C6886" w:rsidRDefault="00950ECE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146</w:t>
            </w:r>
          </w:p>
        </w:tc>
        <w:tc>
          <w:tcPr>
            <w:tcW w:w="1276" w:type="dxa"/>
          </w:tcPr>
          <w:p w:rsidR="00C9753B" w:rsidRPr="009C6886" w:rsidRDefault="00950ECE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43,402,779</w:t>
            </w:r>
          </w:p>
        </w:tc>
        <w:tc>
          <w:tcPr>
            <w:tcW w:w="850" w:type="dxa"/>
          </w:tcPr>
          <w:p w:rsidR="00C9753B" w:rsidRPr="009C6886" w:rsidRDefault="00E768D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560" w:type="dxa"/>
          </w:tcPr>
          <w:p w:rsidR="00C9753B" w:rsidRPr="009C6886" w:rsidRDefault="00974A04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42,364,561.82</w:t>
            </w:r>
          </w:p>
        </w:tc>
      </w:tr>
      <w:tr w:rsidR="00C9753B" w:rsidRPr="00F812D0" w:rsidTr="00826441">
        <w:tc>
          <w:tcPr>
            <w:tcW w:w="10065" w:type="dxa"/>
            <w:gridSpan w:val="8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การเบิกจ่ายงบประมาณคิดเป็นร้อยละ  </w:t>
            </w:r>
            <w:r w:rsidR="00CF106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97.61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CF106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ของงบประมาณที่ได้อนุมัติ</w:t>
            </w:r>
          </w:p>
        </w:tc>
      </w:tr>
    </w:tbl>
    <w:p w:rsidR="00C9753B" w:rsidRPr="00C9753B" w:rsidRDefault="00C9753B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Pr="00CF1063" w:rsidRDefault="00C9753B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074B6C" w:rsidRDefault="00074B6C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074B6C" w:rsidRDefault="00074B6C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Pr="00F812D0" w:rsidRDefault="00C9753B" w:rsidP="00C9753B">
      <w:pPr>
        <w:pStyle w:val="a3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 </w:t>
      </w: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9753B" w:rsidRPr="00F812D0" w:rsidRDefault="00C9753B" w:rsidP="00C9753B">
      <w:pPr>
        <w:pStyle w:val="a3"/>
        <w:spacing w:before="240"/>
        <w:ind w:left="1800"/>
        <w:rPr>
          <w:rFonts w:ascii="TH SarabunIT๙" w:hAnsi="TH SarabunIT๙" w:cs="TH SarabunIT๙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850"/>
        <w:gridCol w:w="1419"/>
        <w:gridCol w:w="851"/>
        <w:gridCol w:w="1558"/>
        <w:gridCol w:w="850"/>
        <w:gridCol w:w="1559"/>
      </w:tblGrid>
      <w:tr w:rsidR="00C9753B" w:rsidRPr="00F812D0" w:rsidTr="00FA6A43">
        <w:tc>
          <w:tcPr>
            <w:tcW w:w="426" w:type="dxa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50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  ที่บรรจุในแผนฯ</w:t>
            </w:r>
          </w:p>
        </w:tc>
        <w:tc>
          <w:tcPr>
            <w:tcW w:w="1419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งบประมาณที่บรรจุในแผนฯ</w:t>
            </w:r>
          </w:p>
        </w:tc>
        <w:tc>
          <w:tcPr>
            <w:tcW w:w="851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โครงการที่อนุมัติ</w:t>
            </w:r>
          </w:p>
        </w:tc>
        <w:tc>
          <w:tcPr>
            <w:tcW w:w="1558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ที่อนุมัติ</w:t>
            </w:r>
          </w:p>
        </w:tc>
        <w:tc>
          <w:tcPr>
            <w:tcW w:w="850" w:type="dxa"/>
            <w:vAlign w:val="center"/>
          </w:tcPr>
          <w:p w:rsidR="00C9753B" w:rsidRPr="009C6886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 ที่เบิกจ่าย</w:t>
            </w:r>
          </w:p>
        </w:tc>
        <w:tc>
          <w:tcPr>
            <w:tcW w:w="1559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เบิกจ่าย</w:t>
            </w:r>
          </w:p>
        </w:tc>
      </w:tr>
      <w:tr w:rsidR="00C9753B" w:rsidRPr="00F812D0" w:rsidTr="00FA6A43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การพัฒนาโครงสร้างพื้นฐาน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68</w:t>
            </w:r>
          </w:p>
        </w:tc>
        <w:tc>
          <w:tcPr>
            <w:tcW w:w="1419" w:type="dxa"/>
          </w:tcPr>
          <w:p w:rsidR="00C9753B" w:rsidRPr="009C6886" w:rsidRDefault="001276F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049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</w:p>
        </w:tc>
        <w:tc>
          <w:tcPr>
            <w:tcW w:w="851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1558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18,730,653.15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46</w:t>
            </w:r>
          </w:p>
        </w:tc>
        <w:tc>
          <w:tcPr>
            <w:tcW w:w="1559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,295,971.77</w:t>
            </w:r>
          </w:p>
        </w:tc>
      </w:tr>
      <w:tr w:rsidR="00C9753B" w:rsidRPr="00F812D0" w:rsidTr="00FA6A43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603A00" w:rsidRDefault="00603A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419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A00" w:rsidRPr="009C6886" w:rsidRDefault="00603A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,728,000</w:t>
            </w:r>
          </w:p>
        </w:tc>
        <w:tc>
          <w:tcPr>
            <w:tcW w:w="851" w:type="dxa"/>
          </w:tcPr>
          <w:p w:rsidR="00476E19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558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76E19" w:rsidRPr="009C6886" w:rsidRDefault="00476E1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131,636</w:t>
            </w:r>
          </w:p>
        </w:tc>
        <w:tc>
          <w:tcPr>
            <w:tcW w:w="850" w:type="dxa"/>
          </w:tcPr>
          <w:p w:rsidR="002B3600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B3600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131,636</w:t>
            </w:r>
          </w:p>
        </w:tc>
      </w:tr>
      <w:tr w:rsidR="00C9753B" w:rsidRPr="00F812D0" w:rsidTr="00FA6A43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การพัฒนาสังคม/ชุมชน และการ</w:t>
            </w:r>
          </w:p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รักษาความสงบเรียบร้อย</w:t>
            </w:r>
          </w:p>
        </w:tc>
        <w:tc>
          <w:tcPr>
            <w:tcW w:w="850" w:type="dxa"/>
          </w:tcPr>
          <w:p w:rsidR="00603A00" w:rsidRDefault="00603A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120</w:t>
            </w:r>
          </w:p>
        </w:tc>
        <w:tc>
          <w:tcPr>
            <w:tcW w:w="1419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A00" w:rsidRPr="009C6886" w:rsidRDefault="00603A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40,567,870</w:t>
            </w:r>
          </w:p>
        </w:tc>
        <w:tc>
          <w:tcPr>
            <w:tcW w:w="851" w:type="dxa"/>
          </w:tcPr>
          <w:p w:rsidR="00476E19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109</w:t>
            </w:r>
          </w:p>
        </w:tc>
        <w:tc>
          <w:tcPr>
            <w:tcW w:w="1558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76E19" w:rsidRPr="009C6886" w:rsidRDefault="00476E1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22,241,600</w:t>
            </w:r>
          </w:p>
        </w:tc>
        <w:tc>
          <w:tcPr>
            <w:tcW w:w="850" w:type="dxa"/>
          </w:tcPr>
          <w:p w:rsidR="002B3600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2B3600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9753B" w:rsidRPr="009C6886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20,418,426.35</w:t>
            </w:r>
          </w:p>
        </w:tc>
      </w:tr>
      <w:tr w:rsidR="00C9753B" w:rsidRPr="00F812D0" w:rsidTr="00FA6A43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การพัฒนาเศรษฐกิจ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1419" w:type="dxa"/>
          </w:tcPr>
          <w:p w:rsidR="00C9753B" w:rsidRPr="009C6886" w:rsidRDefault="00603A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4,799,220</w:t>
            </w:r>
          </w:p>
        </w:tc>
        <w:tc>
          <w:tcPr>
            <w:tcW w:w="851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58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348,205.50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348,205.50</w:t>
            </w:r>
          </w:p>
        </w:tc>
      </w:tr>
      <w:tr w:rsidR="00C9753B" w:rsidRPr="00F812D0" w:rsidTr="00FA6A43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การพัฒนาการเมือง-การบริหาร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419" w:type="dxa"/>
          </w:tcPr>
          <w:p w:rsidR="00C9753B" w:rsidRPr="009C6886" w:rsidRDefault="00603A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3,790,000</w:t>
            </w:r>
          </w:p>
        </w:tc>
        <w:tc>
          <w:tcPr>
            <w:tcW w:w="851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58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813,000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710,816</w:t>
            </w:r>
          </w:p>
        </w:tc>
      </w:tr>
      <w:tr w:rsidR="00C9753B" w:rsidRPr="00F812D0" w:rsidTr="00FA6A43">
        <w:tc>
          <w:tcPr>
            <w:tcW w:w="3119" w:type="dxa"/>
            <w:gridSpan w:val="2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245</w:t>
            </w:r>
          </w:p>
        </w:tc>
        <w:tc>
          <w:tcPr>
            <w:tcW w:w="1419" w:type="dxa"/>
          </w:tcPr>
          <w:p w:rsidR="00C9753B" w:rsidRPr="009C6886" w:rsidRDefault="005A6738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121,934,590</w:t>
            </w:r>
          </w:p>
        </w:tc>
        <w:tc>
          <w:tcPr>
            <w:tcW w:w="851" w:type="dxa"/>
          </w:tcPr>
          <w:p w:rsidR="00C9753B" w:rsidRPr="009C6886" w:rsidRDefault="00476E19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189</w:t>
            </w:r>
          </w:p>
        </w:tc>
        <w:tc>
          <w:tcPr>
            <w:tcW w:w="1558" w:type="dxa"/>
          </w:tcPr>
          <w:p w:rsidR="00C9753B" w:rsidRPr="009C6886" w:rsidRDefault="00821A77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42,265,094.65</w:t>
            </w:r>
          </w:p>
        </w:tc>
        <w:tc>
          <w:tcPr>
            <w:tcW w:w="850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1559" w:type="dxa"/>
          </w:tcPr>
          <w:p w:rsidR="00C9753B" w:rsidRPr="009C6886" w:rsidRDefault="002B360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39,905,055.62</w:t>
            </w:r>
          </w:p>
        </w:tc>
      </w:tr>
      <w:tr w:rsidR="00C9753B" w:rsidRPr="00F812D0" w:rsidTr="00FA6A43">
        <w:tc>
          <w:tcPr>
            <w:tcW w:w="10206" w:type="dxa"/>
            <w:gridSpan w:val="8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การเบิกจ่ายงบประมาณคิดเป็นร้อยละ 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9A0AD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94.42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ของงบประมาณที่ได้อนุมัติ</w:t>
            </w:r>
          </w:p>
        </w:tc>
      </w:tr>
    </w:tbl>
    <w:p w:rsidR="00C9753B" w:rsidRDefault="00C9753B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Pr="00F812D0" w:rsidRDefault="00C9753B" w:rsidP="00C9753B">
      <w:pPr>
        <w:pStyle w:val="a3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9753B" w:rsidRPr="00F812D0" w:rsidRDefault="00C9753B" w:rsidP="00C9753B">
      <w:pPr>
        <w:pStyle w:val="a3"/>
        <w:spacing w:before="240"/>
        <w:ind w:left="1800"/>
        <w:rPr>
          <w:rFonts w:ascii="TH SarabunIT๙" w:hAnsi="TH SarabunIT๙" w:cs="TH SarabunIT๙"/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850"/>
        <w:gridCol w:w="1419"/>
        <w:gridCol w:w="851"/>
        <w:gridCol w:w="1275"/>
        <w:gridCol w:w="851"/>
        <w:gridCol w:w="1559"/>
      </w:tblGrid>
      <w:tr w:rsidR="00C9753B" w:rsidRPr="00F812D0" w:rsidTr="00061890">
        <w:tc>
          <w:tcPr>
            <w:tcW w:w="426" w:type="dxa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50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  ที่บรรจุในแผนฯ</w:t>
            </w:r>
          </w:p>
        </w:tc>
        <w:tc>
          <w:tcPr>
            <w:tcW w:w="1419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งบประมาณที่บรรจุในแผนฯ</w:t>
            </w:r>
          </w:p>
        </w:tc>
        <w:tc>
          <w:tcPr>
            <w:tcW w:w="851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โครงการที่อนุมัติ</w:t>
            </w:r>
          </w:p>
        </w:tc>
        <w:tc>
          <w:tcPr>
            <w:tcW w:w="1275" w:type="dxa"/>
            <w:vAlign w:val="center"/>
          </w:tcPr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9753B" w:rsidRPr="00F812D0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ที่อนุมัติ</w:t>
            </w:r>
          </w:p>
        </w:tc>
        <w:tc>
          <w:tcPr>
            <w:tcW w:w="851" w:type="dxa"/>
            <w:vAlign w:val="center"/>
          </w:tcPr>
          <w:p w:rsidR="00C9753B" w:rsidRPr="009C6886" w:rsidRDefault="00C9753B" w:rsidP="000967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  ที่เบิกจ่าย</w:t>
            </w:r>
          </w:p>
        </w:tc>
        <w:tc>
          <w:tcPr>
            <w:tcW w:w="1559" w:type="dxa"/>
            <w:vAlign w:val="center"/>
          </w:tcPr>
          <w:p w:rsidR="00C9753B" w:rsidRPr="00F812D0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เบิกจ่าย</w:t>
            </w:r>
          </w:p>
        </w:tc>
      </w:tr>
      <w:tr w:rsidR="00C9753B" w:rsidRPr="00F812D0" w:rsidTr="00061890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การพัฒนาโครงสร้างพื้นฐาน</w:t>
            </w:r>
          </w:p>
        </w:tc>
        <w:tc>
          <w:tcPr>
            <w:tcW w:w="850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1419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14,420,700</w:t>
            </w:r>
          </w:p>
        </w:tc>
        <w:tc>
          <w:tcPr>
            <w:tcW w:w="851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75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1,200,000</w:t>
            </w:r>
          </w:p>
        </w:tc>
        <w:tc>
          <w:tcPr>
            <w:tcW w:w="851" w:type="dxa"/>
          </w:tcPr>
          <w:p w:rsidR="00C9753B" w:rsidRPr="009C6886" w:rsidRDefault="00B27B07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C9753B" w:rsidRPr="009C6886" w:rsidRDefault="00B27B07" w:rsidP="00B27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C9753B" w:rsidRPr="00F812D0" w:rsidTr="00061890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61890" w:rsidRPr="009C6886" w:rsidRDefault="0006189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419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61890" w:rsidRPr="009C6886" w:rsidRDefault="0006189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52,728,000</w:t>
            </w:r>
          </w:p>
        </w:tc>
        <w:tc>
          <w:tcPr>
            <w:tcW w:w="851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75D6" w:rsidRPr="009C6886" w:rsidRDefault="008175D6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275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75D6" w:rsidRPr="009C6886" w:rsidRDefault="008175D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125,000</w:t>
            </w:r>
          </w:p>
        </w:tc>
        <w:tc>
          <w:tcPr>
            <w:tcW w:w="851" w:type="dxa"/>
          </w:tcPr>
          <w:p w:rsidR="00C9753B" w:rsidRPr="009C6886" w:rsidRDefault="00B27B07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C9753B" w:rsidRPr="009C6886" w:rsidRDefault="00B27B07" w:rsidP="00B27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C9753B" w:rsidRPr="00F812D0" w:rsidTr="00061890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การพัฒนาสังคม/ชุมชน และการ</w:t>
            </w:r>
          </w:p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รักษาความสงบเรียบร้อย</w:t>
            </w:r>
          </w:p>
        </w:tc>
        <w:tc>
          <w:tcPr>
            <w:tcW w:w="850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61890" w:rsidRPr="009C6886" w:rsidRDefault="0006189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112</w:t>
            </w:r>
          </w:p>
        </w:tc>
        <w:tc>
          <w:tcPr>
            <w:tcW w:w="1419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61890" w:rsidRPr="009C6886" w:rsidRDefault="0006189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38,707,870</w:t>
            </w:r>
          </w:p>
        </w:tc>
        <w:tc>
          <w:tcPr>
            <w:tcW w:w="851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75D6" w:rsidRPr="009C6886" w:rsidRDefault="008175D6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</w:p>
        </w:tc>
        <w:tc>
          <w:tcPr>
            <w:tcW w:w="1275" w:type="dxa"/>
          </w:tcPr>
          <w:p w:rsidR="00C9753B" w:rsidRDefault="00C9753B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75D6" w:rsidRPr="009C6886" w:rsidRDefault="008175D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24,990,480</w:t>
            </w:r>
          </w:p>
        </w:tc>
        <w:tc>
          <w:tcPr>
            <w:tcW w:w="851" w:type="dxa"/>
          </w:tcPr>
          <w:p w:rsidR="00C9753B" w:rsidRPr="009C6886" w:rsidRDefault="00B27B07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C9753B" w:rsidRPr="009C6886" w:rsidRDefault="00B27B07" w:rsidP="00B27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C9753B" w:rsidRPr="00F812D0" w:rsidTr="00061890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การพัฒนาเศรษฐกิจ</w:t>
            </w:r>
          </w:p>
        </w:tc>
        <w:tc>
          <w:tcPr>
            <w:tcW w:w="850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1419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4,799,220</w:t>
            </w:r>
          </w:p>
        </w:tc>
        <w:tc>
          <w:tcPr>
            <w:tcW w:w="851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275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170,000</w:t>
            </w:r>
          </w:p>
        </w:tc>
        <w:tc>
          <w:tcPr>
            <w:tcW w:w="851" w:type="dxa"/>
          </w:tcPr>
          <w:p w:rsidR="00C9753B" w:rsidRPr="009C6886" w:rsidRDefault="00B27B07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C9753B" w:rsidRPr="009C6886" w:rsidRDefault="00B27B07" w:rsidP="00B27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C9753B" w:rsidRPr="00F812D0" w:rsidTr="00061890">
        <w:tc>
          <w:tcPr>
            <w:tcW w:w="426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การพัฒนาการเมือง-การบริหาร</w:t>
            </w:r>
          </w:p>
        </w:tc>
        <w:tc>
          <w:tcPr>
            <w:tcW w:w="850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419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3,690,000</w:t>
            </w:r>
          </w:p>
        </w:tc>
        <w:tc>
          <w:tcPr>
            <w:tcW w:w="851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5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675,700</w:t>
            </w:r>
          </w:p>
        </w:tc>
        <w:tc>
          <w:tcPr>
            <w:tcW w:w="851" w:type="dxa"/>
          </w:tcPr>
          <w:p w:rsidR="00C9753B" w:rsidRPr="009C6886" w:rsidRDefault="00B27B07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C9753B" w:rsidRPr="009C6886" w:rsidRDefault="00B27B07" w:rsidP="00B27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C9753B" w:rsidRPr="00F812D0" w:rsidTr="00061890">
        <w:tc>
          <w:tcPr>
            <w:tcW w:w="3119" w:type="dxa"/>
            <w:gridSpan w:val="2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217</w:t>
            </w:r>
          </w:p>
        </w:tc>
        <w:tc>
          <w:tcPr>
            <w:tcW w:w="1419" w:type="dxa"/>
          </w:tcPr>
          <w:p w:rsidR="00C9753B" w:rsidRPr="009C6886" w:rsidRDefault="00061890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114,345,790</w:t>
            </w:r>
          </w:p>
        </w:tc>
        <w:tc>
          <w:tcPr>
            <w:tcW w:w="851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96</w:t>
            </w:r>
          </w:p>
        </w:tc>
        <w:tc>
          <w:tcPr>
            <w:tcW w:w="1275" w:type="dxa"/>
          </w:tcPr>
          <w:p w:rsidR="00C9753B" w:rsidRPr="009C6886" w:rsidRDefault="008175D6" w:rsidP="00D36F05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27,161,180</w:t>
            </w:r>
          </w:p>
        </w:tc>
        <w:tc>
          <w:tcPr>
            <w:tcW w:w="851" w:type="dxa"/>
          </w:tcPr>
          <w:p w:rsidR="00C9753B" w:rsidRPr="009C6886" w:rsidRDefault="00B27B07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C9753B" w:rsidRPr="009C6886" w:rsidRDefault="00B27B07" w:rsidP="00B27B0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C9753B" w:rsidRPr="00F812D0" w:rsidTr="00074B6C">
        <w:tc>
          <w:tcPr>
            <w:tcW w:w="9924" w:type="dxa"/>
            <w:gridSpan w:val="8"/>
          </w:tcPr>
          <w:p w:rsidR="00C9753B" w:rsidRPr="009C6886" w:rsidRDefault="00C9753B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การเบิกจ่ายงบประมาณคิดเป็นร้อยละ 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B27B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9C688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ของงบประมาณที่ได้อนุมัติ</w:t>
            </w:r>
          </w:p>
        </w:tc>
      </w:tr>
    </w:tbl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021" w:rsidRDefault="00675021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021" w:rsidRDefault="00675021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021" w:rsidRDefault="00675021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753B" w:rsidRPr="00C9753B" w:rsidRDefault="00C9753B" w:rsidP="00C975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342C" w:rsidRPr="006A47F7" w:rsidRDefault="006A47F7" w:rsidP="006A47F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1.2</w:t>
      </w:r>
      <w:r w:rsidR="00C9753B" w:rsidRPr="006A4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5342C" w:rsidRPr="006A47F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  <w:proofErr w:type="gramEnd"/>
    </w:p>
    <w:p w:rsidR="00C5342C" w:rsidRPr="00F812D0" w:rsidRDefault="00C5342C" w:rsidP="009B7305">
      <w:pPr>
        <w:spacing w:before="120"/>
        <w:ind w:left="1276"/>
        <w:rPr>
          <w:rFonts w:ascii="TH SarabunIT๙" w:hAnsi="TH SarabunIT๙" w:cs="TH SarabunIT๙"/>
          <w:b/>
          <w:bCs/>
          <w:sz w:val="32"/>
          <w:szCs w:val="32"/>
        </w:rPr>
      </w:pPr>
      <w:r w:rsidRPr="00F812D0">
        <w:rPr>
          <w:rFonts w:ascii="TH SarabunIT๙" w:hAnsi="TH SarabunIT๙" w:cs="TH SarabunIT๙"/>
          <w:b/>
          <w:bCs/>
          <w:sz w:val="32"/>
          <w:szCs w:val="32"/>
          <w:cs/>
        </w:rPr>
        <w:t>- การประเมินผลเชิงปริมาณ</w:t>
      </w:r>
    </w:p>
    <w:p w:rsidR="00C5342C" w:rsidRPr="00F812D0" w:rsidRDefault="00C5342C" w:rsidP="00C5342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8943" w:type="dxa"/>
        <w:tblInd w:w="676" w:type="dxa"/>
        <w:tblLook w:val="04A0"/>
      </w:tblPr>
      <w:tblGrid>
        <w:gridCol w:w="4407"/>
        <w:gridCol w:w="1135"/>
        <w:gridCol w:w="1133"/>
        <w:gridCol w:w="1144"/>
        <w:gridCol w:w="1124"/>
      </w:tblGrid>
      <w:tr w:rsidR="00C5342C" w:rsidRPr="00F812D0" w:rsidTr="00895F31">
        <w:trPr>
          <w:trHeight w:val="131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C" w:rsidRPr="00F812D0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ปี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  <w:p w:rsidR="00C5342C" w:rsidRPr="00F812D0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ปี 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  <w:p w:rsidR="00C5342C" w:rsidRPr="00F812D0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ปี 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C5342C" w:rsidRPr="00F812D0" w:rsidRDefault="00C5342C" w:rsidP="00D36F05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  <w:p w:rsidR="00C5342C" w:rsidRPr="00F812D0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2D0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F812D0">
              <w:rPr>
                <w:rFonts w:ascii="TH SarabunIT๙" w:hAnsi="TH SarabunIT๙" w:cs="TH SarabunIT๙"/>
                <w:b/>
                <w:bCs/>
              </w:rPr>
              <w:t>60</w:t>
            </w:r>
          </w:p>
        </w:tc>
      </w:tr>
      <w:tr w:rsidR="00C5342C" w:rsidRPr="00F812D0" w:rsidTr="00895F31">
        <w:trPr>
          <w:trHeight w:val="2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การพัฒนาโครงสร้างพื้นฐาน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7C0787" w:rsidRDefault="00CA028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2C" w:rsidRPr="007C0787" w:rsidRDefault="00C9171A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7C0787" w:rsidRDefault="00C5342C" w:rsidP="00D36F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C5342C" w:rsidRPr="00F812D0" w:rsidTr="00895F31">
        <w:trPr>
          <w:trHeight w:val="33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การพัฒนาการอนุรักษ์ทรัพยากรธรรมชาติและ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342C" w:rsidRP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782" w:rsidRDefault="00D9378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42C" w:rsidRPr="007C0787" w:rsidRDefault="00CA028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82" w:rsidRDefault="00D93782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42C" w:rsidRPr="007C0787" w:rsidRDefault="00C9171A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7C0787" w:rsidRDefault="00C5342C" w:rsidP="00D36F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C5342C" w:rsidRPr="00F812D0" w:rsidTr="00895F31">
        <w:trPr>
          <w:trHeight w:val="10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การพัฒนาสังคม/ชุมชนและการรักษาความสงบ</w:t>
            </w:r>
          </w:p>
          <w:p w:rsidR="00C5342C" w:rsidRP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7C0787" w:rsidRDefault="00CA0283" w:rsidP="00D36F0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2C" w:rsidRPr="007C0787" w:rsidRDefault="00C9171A" w:rsidP="00D36F0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7C0787" w:rsidRDefault="00C5342C" w:rsidP="00D36F05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C5342C" w:rsidRPr="00F812D0" w:rsidTr="00895F31">
        <w:trPr>
          <w:trHeight w:val="3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การพัฒนาเศรษฐกิจ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7C0787" w:rsidRDefault="00CA028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2C" w:rsidRPr="007C0787" w:rsidRDefault="00C9171A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7C0787" w:rsidRDefault="00CA0283" w:rsidP="00D36F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C5342C" w:rsidRPr="00F812D0" w:rsidTr="00895F31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5342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การบริหารและการพัฒนาองค์กร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7C0787" w:rsidRDefault="00CA028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2C" w:rsidRPr="007C0787" w:rsidRDefault="00C9171A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7C0787" w:rsidRDefault="00CA0283" w:rsidP="00D36F0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C5342C" w:rsidRPr="00F812D0" w:rsidTr="00895F31">
        <w:trPr>
          <w:trHeight w:val="3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2C" w:rsidRPr="00C5342C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34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C5342C" w:rsidRDefault="00C5342C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34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42C" w:rsidRPr="007C0787" w:rsidRDefault="00CA0283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2C" w:rsidRPr="007C0787" w:rsidRDefault="00C9171A" w:rsidP="00D36F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148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7C0787" w:rsidRDefault="00CA0283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-</w:t>
            </w:r>
          </w:p>
        </w:tc>
      </w:tr>
      <w:tr w:rsidR="00C5342C" w:rsidRPr="001C41C6" w:rsidTr="00895F31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2C" w:rsidRPr="00C5342C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2C" w:rsidRPr="00C5342C" w:rsidRDefault="00C5342C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342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64.77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2C" w:rsidRPr="001C41C6" w:rsidRDefault="00CA0283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60.80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1C41C6" w:rsidRDefault="00C9171A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60.41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42C" w:rsidRPr="001C41C6" w:rsidRDefault="00CA0283" w:rsidP="00D36F0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222AB7" w:rsidRPr="00222AB7" w:rsidRDefault="00222AB7"/>
    <w:p w:rsidR="006A47F7" w:rsidRPr="00127F02" w:rsidRDefault="006A47F7" w:rsidP="00112D5E">
      <w:pPr>
        <w:spacing w:before="240"/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  <w:r w:rsidRPr="00127F02">
        <w:rPr>
          <w:rFonts w:ascii="TH SarabunIT๙" w:hAnsi="TH SarabunIT๙" w:cs="TH SarabunIT๙"/>
          <w:b/>
          <w:bCs/>
          <w:sz w:val="32"/>
          <w:szCs w:val="32"/>
          <w:cs/>
        </w:rPr>
        <w:t>- การประเมินผลเชิงคุณภาพ</w:t>
      </w:r>
    </w:p>
    <w:p w:rsidR="00127F02" w:rsidRDefault="006A47F7" w:rsidP="00127F02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127F02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การจัดทำแผนพัฒนาของ</w:t>
      </w:r>
      <w:r w:rsidR="00D93782" w:rsidRPr="00127F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D93782" w:rsidRPr="00127F02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 ยังคงมุ่งเน้นทางด้านการพัฒนาด้านสังคม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ชุมชนและการรักษาความสงบเรียบร้อย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เป็นหลัก โดยส่วนใหญ่จะเป็นโครงการตามแนวทางการพัฒนาด้านการสงเคราะห์และพัฒนาคุณภาพชีวิตเด็ก เยาวชน สตรี คนชรา ผู้พิการและผู้ด้อยโอกาส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การส่งเสริมความเข้มแข็งของชุมชน  การป้องกันและบรรเทาสาธารณภัย การศึกษา สุขภาพอนามัย และการอนุรักษ์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r w:rsidRPr="00F812D0"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ประเพณีและภูมิปัญญาท้องถิ่น  เพื่อเป็นการสืบสานภูมิปัญญาและอนุรักษ์ประเพณีท้องถิ่นให้คงอยู่สืบไป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รองลงมาเป็นโครงการการพัฒนาด้านโครงสร้างพื้นฐาน การก่อสร้างปรั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บปรุง บำรุงรักษา ถนน สะพาน ท่อ </w:t>
      </w:r>
      <w:r w:rsidRPr="00F812D0">
        <w:rPr>
          <w:rFonts w:ascii="TH SarabunIT๙" w:hAnsi="TH SarabunIT๙" w:cs="TH SarabunIT๙"/>
          <w:sz w:val="32"/>
          <w:szCs w:val="32"/>
          <w:cs/>
        </w:rPr>
        <w:t>รางระบายน้ำ และก่อสร้างปรับปรุงบำรุงรักษาระบบประปา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ลำดับต่อไปคือ</w:t>
      </w:r>
      <w:r w:rsidR="00127F02" w:rsidRPr="00F812D0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การพัฒนาด้านเศรษฐกิจและด้า</w:t>
      </w:r>
      <w:r w:rsidR="00127F02">
        <w:rPr>
          <w:rFonts w:ascii="TH SarabunIT๙" w:hAnsi="TH SarabunIT๙" w:cs="TH SarabunIT๙"/>
          <w:sz w:val="32"/>
          <w:szCs w:val="32"/>
          <w:cs/>
        </w:rPr>
        <w:t>นทรัพยากรธรรมชาติและสิ่งแวดล้อม</w:t>
      </w:r>
      <w:r w:rsidR="00127F02" w:rsidRPr="00F812D0">
        <w:rPr>
          <w:rFonts w:ascii="TH SarabunIT๙" w:hAnsi="TH SarabunIT๙" w:cs="TH SarabunIT๙"/>
          <w:sz w:val="32"/>
          <w:szCs w:val="32"/>
          <w:cs/>
        </w:rPr>
        <w:t xml:space="preserve"> โดยเป็นโครงกา</w:t>
      </w:r>
      <w:r w:rsidR="00127F02">
        <w:rPr>
          <w:rFonts w:ascii="TH SarabunIT๙" w:hAnsi="TH SarabunIT๙" w:cs="TH SarabunIT๙"/>
          <w:sz w:val="32"/>
          <w:szCs w:val="32"/>
          <w:cs/>
        </w:rPr>
        <w:t>รที่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>อนุรักษ์และรักษาทรัพยากรธรรมชาติและสิ่งแวดล้อมในพื้นที่ และโครงการที่</w:t>
      </w:r>
      <w:r w:rsidR="00127F02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ส่งเสริมอาชีพให้กับประชาชน 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 xml:space="preserve">สร้างการ </w:t>
      </w:r>
      <w:r w:rsidR="00127F02" w:rsidRPr="00F812D0">
        <w:rPr>
          <w:rFonts w:ascii="TH SarabunIT๙" w:hAnsi="TH SarabunIT๙" w:cs="TH SarabunIT๙"/>
          <w:sz w:val="32"/>
          <w:szCs w:val="32"/>
          <w:cs/>
        </w:rPr>
        <w:t xml:space="preserve">มีอาชีพ 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br/>
      </w:r>
      <w:r w:rsidR="00127F02">
        <w:rPr>
          <w:rFonts w:ascii="TH SarabunIT๙" w:hAnsi="TH SarabunIT๙" w:cs="TH SarabunIT๙"/>
          <w:sz w:val="32"/>
          <w:szCs w:val="32"/>
          <w:cs/>
        </w:rPr>
        <w:t>มีรายได้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F02" w:rsidRPr="00F812D0">
        <w:rPr>
          <w:rFonts w:ascii="TH SarabunIT๙" w:hAnsi="TH SarabunIT๙" w:cs="TH SarabunIT๙"/>
          <w:sz w:val="32"/>
          <w:szCs w:val="32"/>
          <w:cs/>
        </w:rPr>
        <w:t>ลำดับต่อไปคือ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บริหารและการพัฒนาองค์กร เป็นการพัฒนาองค์กรและบุคลากรให้มีประสิทธิภาพในการปฏิบัติหน้าที่และเพื่อการบริการที่สะดวกรวดเร็วแก่ประชาชน</w:t>
      </w:r>
      <w:r w:rsidR="00127F02" w:rsidRPr="00127F02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Pr="00127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F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47F7" w:rsidRDefault="006A47F7" w:rsidP="00127F02">
      <w:pPr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>โดยรวมแล้วการพัฒนาตามยุทธศาสตร์การพัฒนาของ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27F02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มุ่งเน้น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ในทุก ๆ  ด้าน</w:t>
      </w:r>
      <w:r w:rsidRPr="00F812D0">
        <w:rPr>
          <w:rFonts w:ascii="TH SarabunIT๙" w:hAnsi="TH SarabunIT๙" w:cs="TH SarabunIT๙"/>
          <w:sz w:val="32"/>
          <w:szCs w:val="32"/>
          <w:cs/>
        </w:rPr>
        <w:t>แบบค่อยเป็นค่อยไป พอประมาณ สมเหตุสมผล 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ละสร้างความเข้มแข็งให้กับชุมชน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ตามแนวทางปรัชญาของเศรษฐกิจพอเพียง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และเพื่อให้ประชาชนมีความเป็นอยู่แบบยั่งยืนพร้อมรับการเปลี่ยนแปลงกับกระแส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โลกาภิวัฒน์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A47F7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7F7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F02" w:rsidRDefault="00127F02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7F7" w:rsidRDefault="006A47F7" w:rsidP="006A47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7F7" w:rsidRPr="00F812D0" w:rsidRDefault="006A47F7" w:rsidP="006A47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7F7" w:rsidRPr="00127F02" w:rsidRDefault="006A47F7" w:rsidP="006A47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7F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ผลที่ได้รับจากการดำเนินงานในปีงบประมาณ พ.ศ. 2557</w:t>
      </w:r>
      <w:r w:rsidRPr="0012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7F0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12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7F02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6A47F7" w:rsidRPr="0089208E" w:rsidRDefault="006A47F7" w:rsidP="006A47F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08E">
        <w:rPr>
          <w:rFonts w:ascii="TH SarabunIT๙" w:hAnsi="TH SarabunIT๙" w:cs="TH SarabunIT๙"/>
          <w:b/>
          <w:bCs/>
          <w:sz w:val="32"/>
          <w:szCs w:val="32"/>
          <w:cs/>
        </w:rPr>
        <w:t>2.1 ผลที่ได้รับหรือผลที่สำคัญ</w:t>
      </w:r>
    </w:p>
    <w:p w:rsidR="00127F02" w:rsidRDefault="006A47F7" w:rsidP="00127F02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>จากการดำเนินงานการพัฒนาท้องถิ่นโดยใช้แผนพัฒนาท้องถิ่นตั้งแต่ปีงบประมาณ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2560 แผนพัฒนาท้องถิ่นถือเป็นเครื่องมือสำหรับการพัฒนาเนื่องจากใช้เป็นกรอบใน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การจัดทำงบประมาณรายจ่ายประจำปี </w:t>
      </w:r>
      <w:r w:rsidRPr="00F812D0">
        <w:rPr>
          <w:rFonts w:ascii="TH SarabunIT๙" w:hAnsi="TH SarabunIT๙" w:cs="TH SarabunIT๙"/>
          <w:sz w:val="32"/>
          <w:szCs w:val="32"/>
          <w:cs/>
        </w:rPr>
        <w:t>และแผนพัฒนาท้องถิ่น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27F02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127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เกิดจากกระบวนการมีส่วนร่วมของทั้งภาครัฐ ภาคเอกชน โดยเฉพาะภาคประชาชนมีส่วนสำคัญในการกำหนดทิศทางในการพัฒนาของตำบล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รวมถึงคณะ</w:t>
      </w:r>
      <w:r w:rsidRPr="00F812D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27F02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ได้ให้ความสำคัญต่อกระบวนการมีส่วนร่วมของประชาชน  จะเห็นได้จากกระบวนการจัดทำแผนพัฒนาท้องถิ่น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812D0">
        <w:rPr>
          <w:rFonts w:ascii="TH SarabunIT๙" w:hAnsi="TH SarabunIT๙" w:cs="TH SarabunIT๙"/>
          <w:sz w:val="32"/>
          <w:szCs w:val="32"/>
          <w:cs/>
        </w:rPr>
        <w:t>มีการจัดเ</w:t>
      </w:r>
      <w:r>
        <w:rPr>
          <w:rFonts w:ascii="TH SarabunIT๙" w:hAnsi="TH SarabunIT๙" w:cs="TH SarabunIT๙"/>
          <w:sz w:val="32"/>
          <w:szCs w:val="32"/>
          <w:cs/>
        </w:rPr>
        <w:t>วทีรับฟังความเห็นของประชาชน</w:t>
      </w:r>
      <w:r w:rsidRPr="00F812D0">
        <w:rPr>
          <w:rFonts w:ascii="TH SarabunIT๙" w:hAnsi="TH SarabunIT๙" w:cs="TH SarabunIT๙"/>
          <w:sz w:val="32"/>
          <w:szCs w:val="32"/>
          <w:cs/>
        </w:rPr>
        <w:t>ทั้งระดับหมู่บ้านและระดับตำบล  จนนำมาสู่การจัดทำงบประมาณประจำปีซึ่งได้นำข้อมูลจาก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ปัญหาความต้องการและ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การตัดสินใจของประชาชนเป็นส่วน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27F02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Pr="00F812D0">
        <w:rPr>
          <w:rFonts w:ascii="TH SarabunIT๙" w:hAnsi="TH SarabunIT๙" w:cs="TH SarabunIT๙"/>
          <w:sz w:val="32"/>
          <w:szCs w:val="32"/>
          <w:cs/>
        </w:rPr>
        <w:t>ได้ดำเนินการพัฒนาภายใต้หลักการมีส่วนร่วมของประชาชนตามแนวทางประชารัฐ   สามารถลดความขัดแย้งของคนในชุมชนท้องถิ่นอันเกี</w:t>
      </w:r>
      <w:r>
        <w:rPr>
          <w:rFonts w:ascii="TH SarabunIT๙" w:hAnsi="TH SarabunIT๙" w:cs="TH SarabunIT๙"/>
          <w:sz w:val="32"/>
          <w:szCs w:val="32"/>
          <w:cs/>
        </w:rPr>
        <w:t>่ยวกับการบริหารงานภาครัฐ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F812D0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F812D0">
        <w:rPr>
          <w:rFonts w:ascii="TH SarabunIT๙" w:hAnsi="TH SarabunIT๙" w:cs="TH SarabunIT๙"/>
          <w:sz w:val="32"/>
          <w:szCs w:val="32"/>
          <w:cs/>
        </w:rPr>
        <w:t>ชุมชนท้องถิ่นเป็นอย่างดี  นอกจากนั้นยังเกิดกระบวนการการติดตาม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</w:t>
      </w:r>
      <w:r w:rsidRPr="00F812D0">
        <w:rPr>
          <w:rFonts w:ascii="TH SarabunIT๙" w:hAnsi="TH SarabunIT๙" w:cs="TH SarabunIT๙"/>
          <w:sz w:val="32"/>
          <w:szCs w:val="32"/>
          <w:cs/>
        </w:rPr>
        <w:t>ผลการดำเนินงานของ</w:t>
      </w:r>
      <w:r w:rsidR="00127F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27F02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127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ซึ่งสามารถนำข้อมูลต่าง ๆ มาปรับใช้และพัฒนาองค์กรต่อไป </w:t>
      </w:r>
    </w:p>
    <w:p w:rsidR="006A47F7" w:rsidRPr="00F812D0" w:rsidRDefault="006A47F7" w:rsidP="00127F02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47F7" w:rsidRPr="00AE3180" w:rsidRDefault="006A47F7" w:rsidP="006A47F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180">
        <w:rPr>
          <w:rFonts w:ascii="TH SarabunIT๙" w:hAnsi="TH SarabunIT๙" w:cs="TH SarabunIT๙"/>
          <w:b/>
          <w:bCs/>
          <w:sz w:val="32"/>
          <w:szCs w:val="32"/>
          <w:cs/>
        </w:rPr>
        <w:t>2.2 ผลกระทบ</w:t>
      </w:r>
    </w:p>
    <w:p w:rsidR="006A47F7" w:rsidRPr="00F812D0" w:rsidRDefault="006A47F7" w:rsidP="0011231B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>การดำเนินงานในปีงบประมาณ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2560 ผลกระทบของการพัฒนาส่วนใหญ่เกิดจากการพัฒนาที่ไม่สามารถตอบสนองปัญหาความต้องการของประชาชนได้ครบถ้วนในระยะเวลาอันสั้น </w:t>
      </w:r>
      <w:r w:rsidR="0011231B">
        <w:rPr>
          <w:rFonts w:ascii="TH SarabunIT๙" w:hAnsi="TH SarabunIT๙" w:cs="TH SarabunIT๙" w:hint="cs"/>
          <w:sz w:val="32"/>
          <w:szCs w:val="32"/>
          <w:cs/>
        </w:rPr>
        <w:br/>
      </w:r>
      <w:r w:rsidRPr="00F812D0">
        <w:rPr>
          <w:rFonts w:ascii="TH SarabunIT๙" w:hAnsi="TH SarabunIT๙" w:cs="TH SarabunIT๙"/>
          <w:sz w:val="32"/>
          <w:szCs w:val="32"/>
          <w:cs/>
        </w:rPr>
        <w:t>อาจทำให้คนในชุมชนบางกลุ่มไม่เข้าใจ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ในการทำงานของ</w:t>
      </w:r>
      <w:r w:rsidR="007B65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7B65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B655B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7B65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</w:t>
      </w:r>
      <w:r w:rsidRPr="00F812D0">
        <w:rPr>
          <w:rFonts w:ascii="TH SarabunIT๙" w:hAnsi="TH SarabunIT๙" w:cs="TH SarabunIT๙"/>
          <w:sz w:val="32"/>
          <w:szCs w:val="32"/>
          <w:cs/>
        </w:rPr>
        <w:t>โดยผู้บริหารและเจ้าหน้าที่</w:t>
      </w:r>
      <w:r w:rsidR="007B65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B655B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7B65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ได้ใช้เวที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การประชาชาคมและ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การพบปะประชาชน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ในการเข้าร่วมประชุม การเข้าร่วมอบรมตามโครงการต่าง ๆ ที่</w:t>
      </w:r>
      <w:r w:rsidR="007B65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จัดทำขึ้น และได้</w:t>
      </w:r>
      <w:r w:rsidRPr="00F812D0">
        <w:rPr>
          <w:rFonts w:ascii="TH SarabunIT๙" w:hAnsi="TH SarabunIT๙" w:cs="TH SarabunIT๙"/>
          <w:sz w:val="32"/>
          <w:szCs w:val="32"/>
          <w:cs/>
        </w:rPr>
        <w:t>ทำความเข้าใจกับประชาชนอยู่เป็นประจำ จึงทำให้ประชาชนส่วนใหญ่เริ่มมีความเข้าใจในการดำเนินการพัฒนาของ</w:t>
      </w:r>
      <w:r w:rsidR="007B65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B655B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เพิ่มมากขึ้น</w:t>
      </w:r>
    </w:p>
    <w:p w:rsidR="006A47F7" w:rsidRPr="00F812D0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7F7" w:rsidRPr="0011231B" w:rsidRDefault="006A47F7" w:rsidP="006A47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231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12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</w:t>
      </w:r>
      <w:r w:rsidRPr="001123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A47F7" w:rsidRPr="0011231B" w:rsidRDefault="006A47F7" w:rsidP="006A47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23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1231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2557 – 2560</w:t>
      </w:r>
    </w:p>
    <w:p w:rsidR="006A47F7" w:rsidRPr="00F812D0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จากการดำเนินงานตามแผนพัฒนาท้องถิ่นในห้วงเวลาที่ผ่านมา  </w:t>
      </w:r>
      <w:r w:rsidR="000549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54977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proofErr w:type="spellEnd"/>
      <w:r w:rsidR="0005497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มีปัญหาและอุปสรรคใ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812D0">
        <w:rPr>
          <w:rFonts w:ascii="TH SarabunIT๙" w:hAnsi="TH SarabunIT๙" w:cs="TH SarabunIT๙"/>
          <w:sz w:val="32"/>
          <w:szCs w:val="32"/>
          <w:cs/>
        </w:rPr>
        <w:t>กระบวนการพัฒนาตามแผนพัฒนาท้องถิ่น</w:t>
      </w:r>
      <w:r w:rsidRPr="00F812D0">
        <w:rPr>
          <w:rFonts w:ascii="TH SarabunIT๙" w:hAnsi="TH SarabunIT๙" w:cs="TH SarabunIT๙"/>
          <w:sz w:val="32"/>
          <w:szCs w:val="32"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A47F7" w:rsidRPr="00054977" w:rsidRDefault="006A47F7" w:rsidP="006A47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ab/>
      </w:r>
      <w:r w:rsidRPr="00054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ปัญหาอุปสรรค</w:t>
      </w:r>
    </w:p>
    <w:p w:rsidR="00054977" w:rsidRDefault="00054977" w:rsidP="006A47F7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r w:rsidR="006A47F7" w:rsidRPr="00AD5338">
        <w:rPr>
          <w:rFonts w:ascii="TH SarabunIT๙" w:hAnsi="TH SarabunIT๙" w:cs="TH SarabunIT๙"/>
          <w:sz w:val="32"/>
          <w:szCs w:val="32"/>
          <w:cs/>
        </w:rPr>
        <w:t>ป</w:t>
      </w:r>
      <w:proofErr w:type="spellEnd"/>
      <w:r w:rsidR="006A47F7" w:rsidRPr="00AD5338">
        <w:rPr>
          <w:rFonts w:ascii="TH SarabunIT๙" w:hAnsi="TH SarabunIT๙" w:cs="TH SarabunIT๙"/>
          <w:sz w:val="32"/>
          <w:szCs w:val="32"/>
          <w:cs/>
        </w:rPr>
        <w:t xml:space="preserve">ระกอบด้วยหมู่บ้านจำนวน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6A47F7" w:rsidRPr="00AD5338">
        <w:rPr>
          <w:rFonts w:ascii="TH SarabunIT๙" w:hAnsi="TH SarabunIT๙" w:cs="TH SarabunIT๙"/>
          <w:sz w:val="32"/>
          <w:szCs w:val="32"/>
          <w:cs/>
        </w:rPr>
        <w:t xml:space="preserve"> หมู่บ้าน มีประชาชนจำนวน</w:t>
      </w:r>
    </w:p>
    <w:p w:rsidR="006A47F7" w:rsidRDefault="006A47F7" w:rsidP="006A47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4977">
        <w:rPr>
          <w:rFonts w:ascii="TH SarabunIT๙" w:hAnsi="TH SarabunIT๙" w:cs="TH SarabunIT๙" w:hint="cs"/>
          <w:sz w:val="32"/>
          <w:szCs w:val="32"/>
          <w:cs/>
        </w:rPr>
        <w:t>มากและ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AD5338">
        <w:rPr>
          <w:rFonts w:ascii="TH SarabunIT๙" w:hAnsi="TH SarabunIT๙" w:cs="TH SarabunIT๙"/>
          <w:sz w:val="32"/>
          <w:szCs w:val="32"/>
          <w:cs/>
        </w:rPr>
        <w:t xml:space="preserve">ค่อนข้างกว้างขวาง  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AD5338">
        <w:rPr>
          <w:rFonts w:ascii="TH SarabunIT๙" w:hAnsi="TH SarabunIT๙" w:cs="TH SarabunIT๙"/>
          <w:sz w:val="32"/>
          <w:szCs w:val="32"/>
          <w:cs/>
        </w:rPr>
        <w:t>ปัญหาด้านโครงสร้างพื้นฐาน เช่น ถนน ไฟฟ้า และแหล่งน้ำสำหรับอุปโภค บริโภคที่ยังไม่เพียงพอและ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ยังพัฒนาไม่</w:t>
      </w:r>
      <w:r w:rsidRPr="00AD5338">
        <w:rPr>
          <w:rFonts w:ascii="TH SarabunIT๙" w:hAnsi="TH SarabunIT๙" w:cs="TH SarabunIT๙"/>
          <w:sz w:val="32"/>
          <w:szCs w:val="32"/>
          <w:cs/>
        </w:rPr>
        <w:t>ทั่วถึง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ครอบคลุมทุกพื้นที่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3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D5338">
        <w:rPr>
          <w:rFonts w:ascii="TH SarabunIT๙" w:hAnsi="TH SarabunIT๙" w:cs="TH SarabunIT๙"/>
          <w:sz w:val="32"/>
          <w:szCs w:val="32"/>
          <w:cs/>
        </w:rPr>
        <w:t>ปัญหาความต้องการของประชาชน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แต่ละปีมี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รวมถึงโครงการแต่ละด้านโดยเฉพาะด้านโครงสร้างพื้นฐานมีจำนนมาก </w:t>
      </w:r>
      <w:r w:rsidRPr="00AD5338">
        <w:rPr>
          <w:rFonts w:ascii="TH SarabunIT๙" w:hAnsi="TH SarabunIT๙" w:cs="TH SarabunIT๙" w:hint="cs"/>
          <w:sz w:val="32"/>
          <w:szCs w:val="32"/>
          <w:cs/>
        </w:rPr>
        <w:t>ต้องการให้แก้ไขปัญหาให้เสร็จแบบเร่งด่วน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บางโครงการต้องใช้งบประมาณจำนวนมากที่เกินศักยภาพ  ซึ่ง</w:t>
      </w:r>
      <w:r w:rsidR="000549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ไม่สามารถตอบสนองได้ในระยะเวลาอันสั้นได้ จึงทำให้เกิดปัญหาตามมา</w:t>
      </w:r>
    </w:p>
    <w:p w:rsidR="00054977" w:rsidRDefault="00054977" w:rsidP="006A47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977" w:rsidRDefault="00054977" w:rsidP="006A47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7F7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lastRenderedPageBreak/>
        <w:t>2. การจัดทำแผนพัฒนาท้องถิ่นมีปัจจัยที่เกี่ยวข้องค่อนข้างมาก ปัญหาหนึ่งที่พบคือความสัมพันธ์</w:t>
      </w:r>
      <w:r>
        <w:rPr>
          <w:rFonts w:ascii="TH SarabunIT๙" w:hAnsi="TH SarabunIT๙" w:cs="TH SarabunIT๙"/>
          <w:sz w:val="32"/>
          <w:szCs w:val="32"/>
          <w:cs/>
        </w:rPr>
        <w:t>ของการสั่งการของการจัดทำแผน และ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การจัดทำงบประมาณประจำปีหนังสือสั่งการต่าง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812D0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 นโยบายเร่งด่วน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หนังสือสั่งการจากกรมส่งเสริมการปกครอง และจากหน่วยงานราชการอื่น ซึ่งสั่งการมาทีหลังจากที่ประกาศให้แผนพัฒนาท้องถิ่นไปแล้ว จึงทำให้เกิดปัญหาและไม่สามารถดำเนินการได้ทันท่วงที </w:t>
      </w:r>
    </w:p>
    <w:p w:rsidR="006A47F7" w:rsidRPr="00F812D0" w:rsidRDefault="006A47F7" w:rsidP="006A47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2D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812D0">
        <w:rPr>
          <w:rFonts w:ascii="TH SarabunIT๙" w:hAnsi="TH SarabunIT๙" w:cs="TH SarabunIT๙"/>
          <w:sz w:val="32"/>
          <w:szCs w:val="32"/>
          <w:cs/>
        </w:rPr>
        <w:t>ปัญหาเรื่องพื้นที่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/>
          <w:sz w:val="32"/>
          <w:szCs w:val="32"/>
          <w:cs/>
        </w:rPr>
        <w:t>ไม่มีเอกสารสิทธิ์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เป็นพื้นที่ป่าสงวน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หรือเป็นพื้นที่ส่วนบุคคลซึ่งต้องได้รับการยินยอมจากเจ้าของก่อนที่จะดำเนินการ  จึง</w:t>
      </w:r>
      <w:r w:rsidRPr="00F812D0">
        <w:rPr>
          <w:rFonts w:ascii="TH SarabunIT๙" w:hAnsi="TH SarabunIT๙" w:cs="TH SarabunIT๙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ให้ดำเนินการตาม</w:t>
      </w:r>
      <w:r w:rsidRPr="00F812D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เพื่อแก้ไขปัญหา</w:t>
      </w:r>
      <w:r w:rsidRPr="00F812D0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ไม่ได้หรือ</w:t>
      </w:r>
      <w:r w:rsidRPr="00F812D0">
        <w:rPr>
          <w:rFonts w:ascii="TH SarabunIT๙" w:hAnsi="TH SarabunIT๙" w:cs="TH SarabunIT๙"/>
          <w:sz w:val="32"/>
          <w:szCs w:val="32"/>
          <w:cs/>
        </w:rPr>
        <w:t>อาจใช้เวลาในการดำเน</w:t>
      </w:r>
      <w:r>
        <w:rPr>
          <w:rFonts w:ascii="TH SarabunIT๙" w:hAnsi="TH SarabunIT๙" w:cs="TH SarabunIT๙"/>
          <w:sz w:val="32"/>
          <w:szCs w:val="32"/>
          <w:cs/>
        </w:rPr>
        <w:t>ินการค่อนข้าง</w:t>
      </w:r>
      <w:r>
        <w:rPr>
          <w:rFonts w:ascii="TH SarabunIT๙" w:hAnsi="TH SarabunIT๙" w:cs="TH SarabunIT๙" w:hint="cs"/>
          <w:sz w:val="32"/>
          <w:szCs w:val="32"/>
          <w:cs/>
        </w:rPr>
        <w:t>นาน</w:t>
      </w:r>
    </w:p>
    <w:p w:rsidR="006A47F7" w:rsidRPr="00566FE1" w:rsidRDefault="006A47F7" w:rsidP="006A47F7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6F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การแก้ไขปัญหา</w:t>
      </w:r>
    </w:p>
    <w:p w:rsidR="006A47F7" w:rsidRPr="00F812D0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การจัดเรียงลำดับปัญหาความต้องการโดยใช้มติของประชาชนในเวทีประชาคมท้องถิ่น ระดับหมู่บ้านเป็นหลักในการคัดเลือกปัญหาที่จำเป็น สำคัญ และเร่งด่วนก่อนเป็นอันดับแรก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พร้อมทั้งเรียงลำดับปัญหาอื่นรองลงมา</w:t>
      </w:r>
    </w:p>
    <w:p w:rsidR="006A47F7" w:rsidRDefault="006A47F7" w:rsidP="006A4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2D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โครงการขนาดใหญ่ ทางผู้บริหารท้องถิ่นจะประสานงานกับหน่วยงานอื่น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เช่น องค์การบริหารส่วนจังหวัดลำปาง  กรมส่งเสริมการปกครองท้องถิ่น   สำนักงานทรัพยากรน้ำ  สำนักงานทรัพยากรบาดาล  กรมชลประทาน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2D0">
        <w:rPr>
          <w:rFonts w:ascii="TH SarabunIT๙" w:hAnsi="TH SarabunIT๙" w:cs="TH SarabunIT๙"/>
          <w:sz w:val="32"/>
          <w:szCs w:val="32"/>
          <w:cs/>
        </w:rPr>
        <w:t xml:space="preserve">เป็นต้น  แต่อย่างไรก็ดีปัญหาความต้องการหรือโครงการที่ขอประสานงานอาจไม่ได้รับการตอบสนองอย่างทันท่วงที ซึ่งหน่วยงานขอรับการสนับสนุน อาจมีข้อจำกัดเรื่อง งบประมาณ เป็นต้น </w:t>
      </w:r>
    </w:p>
    <w:p w:rsidR="00222AB7" w:rsidRPr="00222AB7" w:rsidRDefault="006A47F7" w:rsidP="00566FE1">
      <w:pPr>
        <w:ind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>3. ต้องทำการตรวจสอบพื้นที่ก่อนที่จะดำเนินการตามโครงการแต่ละโครงการก่อน โดยเฉพาะด้านโครงสร้างพื้นฐาน ซึ่งจะลดปัญหาความขัดแย้งในเรื่องพื้นที่ดำเนินการ</w:t>
      </w:r>
    </w:p>
    <w:sectPr w:rsidR="00222AB7" w:rsidRPr="00222AB7" w:rsidSect="00E861DB">
      <w:footerReference w:type="default" r:id="rId7"/>
      <w:pgSz w:w="11906" w:h="16838"/>
      <w:pgMar w:top="1440" w:right="1440" w:bottom="1440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DE" w:rsidRDefault="00D262DE" w:rsidP="00222AB7">
      <w:r>
        <w:separator/>
      </w:r>
    </w:p>
  </w:endnote>
  <w:endnote w:type="continuationSeparator" w:id="0">
    <w:p w:rsidR="00D262DE" w:rsidRDefault="00D262DE" w:rsidP="0022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B9" w:rsidRPr="00B246B9" w:rsidRDefault="00B246B9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B246B9">
      <w:rPr>
        <w:rFonts w:ascii="TH SarabunIT๙" w:hAnsi="TH SarabunIT๙" w:cs="TH SarabunIT๙"/>
        <w:sz w:val="28"/>
        <w:cs/>
      </w:rPr>
      <w:t>แผนพัฒนาท้องถิ่นสี่ปี (พ.ศ. 2561 – 2564) องค์การบริหารส่วนตำบล</w:t>
    </w:r>
    <w:proofErr w:type="spellStart"/>
    <w:r w:rsidRPr="00B246B9">
      <w:rPr>
        <w:rFonts w:ascii="TH SarabunIT๙" w:hAnsi="TH SarabunIT๙" w:cs="TH SarabunIT๙"/>
        <w:sz w:val="28"/>
        <w:cs/>
      </w:rPr>
      <w:t>ทุ่งกว๋าว</w:t>
    </w:r>
    <w:proofErr w:type="spellEnd"/>
    <w:r w:rsidRPr="00B246B9">
      <w:rPr>
        <w:rFonts w:ascii="TH SarabunIT๙" w:hAnsi="TH SarabunIT๙" w:cs="TH SarabunIT๙"/>
        <w:sz w:val="28"/>
      </w:rPr>
      <w:ptab w:relativeTo="margin" w:alignment="right" w:leader="none"/>
    </w:r>
    <w:r w:rsidRPr="00B246B9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E56575" w:rsidRPr="00B246B9">
      <w:rPr>
        <w:rFonts w:ascii="TH SarabunIT๙" w:hAnsi="TH SarabunIT๙" w:cs="TH SarabunIT๙"/>
        <w:sz w:val="28"/>
      </w:rPr>
      <w:fldChar w:fldCharType="begin"/>
    </w:r>
    <w:r w:rsidRPr="00B246B9">
      <w:rPr>
        <w:rFonts w:ascii="TH SarabunIT๙" w:hAnsi="TH SarabunIT๙" w:cs="TH SarabunIT๙"/>
        <w:sz w:val="28"/>
      </w:rPr>
      <w:instrText xml:space="preserve"> PAGE   \* MERGEFORMAT </w:instrText>
    </w:r>
    <w:r w:rsidR="00E56575" w:rsidRPr="00B246B9">
      <w:rPr>
        <w:rFonts w:ascii="TH SarabunIT๙" w:hAnsi="TH SarabunIT๙" w:cs="TH SarabunIT๙"/>
        <w:sz w:val="28"/>
      </w:rPr>
      <w:fldChar w:fldCharType="separate"/>
    </w:r>
    <w:r w:rsidR="00FA6A43" w:rsidRPr="00FA6A43">
      <w:rPr>
        <w:rFonts w:ascii="TH SarabunIT๙" w:hAnsi="TH SarabunIT๙" w:cs="TH SarabunIT๙"/>
        <w:noProof/>
        <w:sz w:val="28"/>
        <w:lang w:val="th-TH"/>
      </w:rPr>
      <w:t>23</w:t>
    </w:r>
    <w:r w:rsidR="00E56575" w:rsidRPr="00B246B9">
      <w:rPr>
        <w:rFonts w:ascii="TH SarabunIT๙" w:hAnsi="TH SarabunIT๙" w:cs="TH SarabunIT๙"/>
        <w:sz w:val="28"/>
      </w:rPr>
      <w:fldChar w:fldCharType="end"/>
    </w:r>
  </w:p>
  <w:p w:rsidR="00222AB7" w:rsidRPr="00B246B9" w:rsidRDefault="00222AB7">
    <w:pPr>
      <w:pStyle w:val="a6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DE" w:rsidRDefault="00D262DE" w:rsidP="00222AB7">
      <w:r>
        <w:separator/>
      </w:r>
    </w:p>
  </w:footnote>
  <w:footnote w:type="continuationSeparator" w:id="0">
    <w:p w:rsidR="00D262DE" w:rsidRDefault="00D262DE" w:rsidP="00222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B4A"/>
    <w:multiLevelType w:val="hybridMultilevel"/>
    <w:tmpl w:val="2786CD02"/>
    <w:lvl w:ilvl="0" w:tplc="A4E0C20E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9E6730"/>
    <w:multiLevelType w:val="multilevel"/>
    <w:tmpl w:val="59208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BBD3D55"/>
    <w:multiLevelType w:val="multilevel"/>
    <w:tmpl w:val="59208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054545A"/>
    <w:multiLevelType w:val="hybridMultilevel"/>
    <w:tmpl w:val="043014B0"/>
    <w:lvl w:ilvl="0" w:tplc="FEDE1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331E9"/>
    <w:rsid w:val="00054977"/>
    <w:rsid w:val="00055B9C"/>
    <w:rsid w:val="0006166C"/>
    <w:rsid w:val="00061890"/>
    <w:rsid w:val="00074B6C"/>
    <w:rsid w:val="00075FB5"/>
    <w:rsid w:val="00096726"/>
    <w:rsid w:val="000B5395"/>
    <w:rsid w:val="001100C7"/>
    <w:rsid w:val="0011231B"/>
    <w:rsid w:val="00112D5E"/>
    <w:rsid w:val="001276F6"/>
    <w:rsid w:val="00127F02"/>
    <w:rsid w:val="00151E60"/>
    <w:rsid w:val="001A60E4"/>
    <w:rsid w:val="00210F79"/>
    <w:rsid w:val="00222AB7"/>
    <w:rsid w:val="00243D30"/>
    <w:rsid w:val="0029564F"/>
    <w:rsid w:val="002B3600"/>
    <w:rsid w:val="00346E35"/>
    <w:rsid w:val="00346E40"/>
    <w:rsid w:val="0036140D"/>
    <w:rsid w:val="00446F18"/>
    <w:rsid w:val="00472F60"/>
    <w:rsid w:val="00476E19"/>
    <w:rsid w:val="0052618F"/>
    <w:rsid w:val="00565EA9"/>
    <w:rsid w:val="00566FE1"/>
    <w:rsid w:val="0059191E"/>
    <w:rsid w:val="005A6738"/>
    <w:rsid w:val="00603A00"/>
    <w:rsid w:val="00675021"/>
    <w:rsid w:val="006A47F7"/>
    <w:rsid w:val="006B181C"/>
    <w:rsid w:val="00751CF5"/>
    <w:rsid w:val="007B655B"/>
    <w:rsid w:val="008175D6"/>
    <w:rsid w:val="008212D1"/>
    <w:rsid w:val="00821A77"/>
    <w:rsid w:val="00826441"/>
    <w:rsid w:val="00895F31"/>
    <w:rsid w:val="008F18FE"/>
    <w:rsid w:val="009043A0"/>
    <w:rsid w:val="0092485D"/>
    <w:rsid w:val="00950ECE"/>
    <w:rsid w:val="00974A04"/>
    <w:rsid w:val="009A0AD9"/>
    <w:rsid w:val="009B56A7"/>
    <w:rsid w:val="009B7305"/>
    <w:rsid w:val="00B246B9"/>
    <w:rsid w:val="00B27B07"/>
    <w:rsid w:val="00B331E9"/>
    <w:rsid w:val="00B4451D"/>
    <w:rsid w:val="00B57E77"/>
    <w:rsid w:val="00B6603F"/>
    <w:rsid w:val="00BB490C"/>
    <w:rsid w:val="00BE38E9"/>
    <w:rsid w:val="00C5342C"/>
    <w:rsid w:val="00C9171A"/>
    <w:rsid w:val="00C9753B"/>
    <w:rsid w:val="00CA0283"/>
    <w:rsid w:val="00CA14FF"/>
    <w:rsid w:val="00CB5159"/>
    <w:rsid w:val="00CF1063"/>
    <w:rsid w:val="00D262DE"/>
    <w:rsid w:val="00D93782"/>
    <w:rsid w:val="00DB76E8"/>
    <w:rsid w:val="00E56575"/>
    <w:rsid w:val="00E768D3"/>
    <w:rsid w:val="00E861DB"/>
    <w:rsid w:val="00F45D61"/>
    <w:rsid w:val="00FA6A43"/>
    <w:rsid w:val="00FB0DD1"/>
    <w:rsid w:val="00FB32A2"/>
    <w:rsid w:val="00FC5E13"/>
    <w:rsid w:val="00FD7727"/>
    <w:rsid w:val="00FE2CEF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2AB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2AB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22AB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22AB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46B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246B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2017-02-14T08:13:00Z</cp:lastPrinted>
  <dcterms:created xsi:type="dcterms:W3CDTF">2017-03-30T03:31:00Z</dcterms:created>
  <dcterms:modified xsi:type="dcterms:W3CDTF">2017-03-30T03:31:00Z</dcterms:modified>
</cp:coreProperties>
</file>