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4F" w:rsidRPr="00512E4F" w:rsidRDefault="0060644F" w:rsidP="0060644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512E4F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ส่วนที่ 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5</w:t>
      </w:r>
      <w:r w:rsidRPr="00512E4F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</w:t>
      </w:r>
    </w:p>
    <w:p w:rsidR="0060644F" w:rsidRPr="00512E4F" w:rsidRDefault="0060644F" w:rsidP="0060644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การติดตามและประเมินผล</w:t>
      </w:r>
    </w:p>
    <w:p w:rsidR="0060644F" w:rsidRPr="0060644F" w:rsidRDefault="0060644F" w:rsidP="0060644F">
      <w:pPr>
        <w:pStyle w:val="H02"/>
        <w:jc w:val="left"/>
        <w:rPr>
          <w:rFonts w:ascii="TH SarabunIT๙" w:hAnsi="TH SarabunIT๙" w:cs="TH SarabunIT๙"/>
          <w:sz w:val="32"/>
          <w:szCs w:val="32"/>
        </w:rPr>
      </w:pPr>
    </w:p>
    <w:p w:rsidR="0060644F" w:rsidRPr="0060644F" w:rsidRDefault="0060644F" w:rsidP="0060644F">
      <w:pPr>
        <w:pStyle w:val="H02"/>
        <w:jc w:val="left"/>
        <w:rPr>
          <w:rFonts w:ascii="TH SarabunIT๙" w:hAnsi="TH SarabunIT๙" w:cs="TH SarabunIT๙"/>
          <w:sz w:val="32"/>
          <w:szCs w:val="32"/>
        </w:rPr>
      </w:pPr>
      <w:r w:rsidRPr="0060644F">
        <w:rPr>
          <w:rFonts w:ascii="TH SarabunIT๙" w:hAnsi="TH SarabunIT๙" w:cs="TH SarabunIT๙"/>
          <w:sz w:val="32"/>
          <w:szCs w:val="32"/>
          <w:cs/>
        </w:rPr>
        <w:t>1</w:t>
      </w:r>
      <w:r w:rsidR="00BC49E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0644F">
        <w:rPr>
          <w:rFonts w:ascii="TH SarabunIT๙" w:hAnsi="TH SarabunIT๙" w:cs="TH SarabunIT๙"/>
          <w:sz w:val="32"/>
          <w:szCs w:val="32"/>
          <w:cs/>
        </w:rPr>
        <w:t xml:space="preserve"> การติดตามและประเมินผลยุทธศาสตร์</w:t>
      </w:r>
    </w:p>
    <w:p w:rsidR="0060644F" w:rsidRPr="0060644F" w:rsidRDefault="0060644F" w:rsidP="00BC49E2">
      <w:pPr>
        <w:pStyle w:val="H02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60644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การติดตามและประเมินผลยุทธศาสตร์ของ</w:t>
      </w:r>
      <w:r w:rsidR="003161F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องค์การบริหารส่วนตำบล</w:t>
      </w:r>
      <w:proofErr w:type="spellStart"/>
      <w:r w:rsidR="003161F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ทุ่งกว๋าว</w:t>
      </w:r>
      <w:proofErr w:type="spellEnd"/>
      <w:r w:rsidR="00724B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60644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โดยดำเนินการ</w:t>
      </w:r>
      <w:r w:rsidR="00724B42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>ตามระเบียบกระทรวงมหาดไทย</w:t>
      </w:r>
      <w:r w:rsidRPr="0060644F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 xml:space="preserve">ว่าด้วยการจัดทำแผนขององค์กรปกครองส่วนท้องถิ่น พ.ศ. 2548 </w:t>
      </w:r>
      <w:r w:rsidR="003161FF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br/>
      </w:r>
      <w:r w:rsidRPr="0060644F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>ข้อ 29</w:t>
      </w:r>
      <w:r w:rsidRPr="0060644F">
        <w:rPr>
          <w:rFonts w:ascii="TH SarabunIT๙" w:eastAsia="Times New Roman" w:hAnsi="TH SarabunIT๙" w:cs="TH SarabunIT๙"/>
          <w:b w:val="0"/>
          <w:bCs w:val="0"/>
          <w:sz w:val="32"/>
          <w:szCs w:val="32"/>
        </w:rPr>
        <w:t xml:space="preserve">  </w:t>
      </w:r>
      <w:r w:rsidRPr="0060644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และตามระเบียบกระทรวงมหาดไทยว่าด้วยการจัดทำแผนพัฒนาขององค์กรปกครองส่วนท้องถิ่น (ฉบับที่</w:t>
      </w:r>
      <w:r w:rsidR="003161F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60644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2) พ.ศ. 2559 ข้อ</w:t>
      </w:r>
      <w:r w:rsidR="00724B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60644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13  และตามหนังสือกระทรวงมหาดไทย ด่วนที่สุด มท 0810.3/ว 5797  ลงวันที่  10 </w:t>
      </w:r>
      <w:r w:rsidR="00724B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60644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ตุลาคม </w:t>
      </w:r>
      <w:r w:rsidR="00724B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60644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2559 </w:t>
      </w:r>
    </w:p>
    <w:p w:rsidR="00BC49E2" w:rsidRDefault="00BC49E2" w:rsidP="0060644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0644F" w:rsidRPr="0060644F" w:rsidRDefault="0060644F" w:rsidP="0060644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0644F">
        <w:rPr>
          <w:rFonts w:ascii="TH SarabunIT๙" w:hAnsi="TH SarabunIT๙" w:cs="TH SarabunIT๙"/>
          <w:b/>
          <w:bCs/>
          <w:sz w:val="32"/>
          <w:szCs w:val="32"/>
          <w:cs/>
        </w:rPr>
        <w:t>2. การติดตามและประเมินผลโครงการ</w:t>
      </w:r>
    </w:p>
    <w:p w:rsidR="00153DA6" w:rsidRPr="00153DA6" w:rsidRDefault="00153DA6" w:rsidP="00153DA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53DA6">
        <w:rPr>
          <w:rFonts w:ascii="TH SarabunIT๙" w:hAnsi="TH SarabunIT๙" w:cs="TH SarabunIT๙"/>
          <w:sz w:val="32"/>
          <w:szCs w:val="32"/>
          <w:cs/>
        </w:rPr>
        <w:t xml:space="preserve">ในการจัดทำแผนพัฒนาท้องถิ่นนั้น  จะต้องมีการติดตามและประเมินผลแผนพัฒนา  </w:t>
      </w:r>
      <w:r w:rsidR="008040A4">
        <w:rPr>
          <w:rFonts w:ascii="TH SarabunIT๙" w:hAnsi="TH SarabunIT๙" w:cs="TH SarabunIT๙" w:hint="cs"/>
          <w:sz w:val="32"/>
          <w:szCs w:val="32"/>
          <w:cs/>
        </w:rPr>
        <w:br/>
      </w:r>
      <w:r w:rsidRPr="00153DA6">
        <w:rPr>
          <w:rFonts w:ascii="TH SarabunIT๙" w:hAnsi="TH SarabunIT๙" w:cs="TH SarabunIT๙"/>
          <w:sz w:val="32"/>
          <w:szCs w:val="32"/>
          <w:cs/>
        </w:rPr>
        <w:t>โดยจะต้องติดตามและประเมินยุทธศาสตร์  ตามระเบียบกระทรวงมหาดไทย ว่าด้วยการจัดทำแผนขององค์กรปกครองส่วนท้องถิ่น พ.ศ. ๒๕๔๘  หมวด ๖  ข้อ ๒๙</w:t>
      </w:r>
      <w:r w:rsidRPr="00153DA6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และระ</w:t>
      </w:r>
      <w:r w:rsidRPr="00153DA6">
        <w:rPr>
          <w:rFonts w:ascii="TH SarabunIT๙" w:hAnsi="TH SarabunIT๙" w:cs="TH SarabunIT๙"/>
          <w:sz w:val="32"/>
          <w:szCs w:val="32"/>
          <w:cs/>
        </w:rPr>
        <w:t xml:space="preserve">เบียบกระทรวงมหาดไทย </w:t>
      </w:r>
      <w:r w:rsidR="008040A4">
        <w:rPr>
          <w:rFonts w:ascii="TH SarabunIT๙" w:hAnsi="TH SarabunIT๙" w:cs="TH SarabunIT๙" w:hint="cs"/>
          <w:sz w:val="32"/>
          <w:szCs w:val="32"/>
          <w:cs/>
        </w:rPr>
        <w:br/>
      </w:r>
      <w:r w:rsidRPr="00153DA6">
        <w:rPr>
          <w:rFonts w:ascii="TH SarabunIT๙" w:hAnsi="TH SarabunIT๙" w:cs="TH SarabunIT๙"/>
          <w:sz w:val="32"/>
          <w:szCs w:val="32"/>
          <w:cs/>
        </w:rPr>
        <w:t>ว่าด้วยการจัดทำแผนขององค์กรปกครองส่วนท้องถิ่น (ฉบับที่ ๒) พ.ศ. ๒๕๕๙  ข้อ ๑๓</w:t>
      </w:r>
      <w:r w:rsidRPr="00153DA6">
        <w:rPr>
          <w:rFonts w:ascii="TH SarabunIT๙" w:hAnsi="TH SarabunIT๙" w:cs="TH SarabunIT๙"/>
          <w:sz w:val="32"/>
          <w:szCs w:val="32"/>
        </w:rPr>
        <w:t xml:space="preserve">  </w:t>
      </w:r>
      <w:r w:rsidR="008040A4">
        <w:rPr>
          <w:rFonts w:ascii="TH SarabunIT๙" w:hAnsi="TH SarabunIT๙" w:cs="TH SarabunIT๙" w:hint="cs"/>
          <w:sz w:val="32"/>
          <w:szCs w:val="32"/>
          <w:cs/>
        </w:rPr>
        <w:br/>
      </w:r>
      <w:r w:rsidRPr="00153DA6">
        <w:rPr>
          <w:rFonts w:ascii="TH SarabunIT๙" w:hAnsi="TH SarabunIT๙" w:cs="TH SarabunIT๙"/>
          <w:sz w:val="32"/>
          <w:szCs w:val="32"/>
          <w:cs/>
        </w:rPr>
        <w:t>๒.  ตามระเบียบกระทรวงมหาดไทย ว่าด้วยการจัดทำแผนขององค์กรปกครองส่วนท้องถิ่น (ฉบับที่ ๒) พ.ศ. ๒๕๕๙  ข้อ ๑๓</w:t>
      </w:r>
      <w:r w:rsidRPr="00153DA6">
        <w:rPr>
          <w:rFonts w:ascii="TH SarabunIT๙" w:hAnsi="TH SarabunIT๙" w:cs="TH SarabunIT๙"/>
          <w:sz w:val="32"/>
          <w:szCs w:val="32"/>
        </w:rPr>
        <w:t xml:space="preserve"> </w:t>
      </w:r>
      <w:r w:rsidRPr="00153DA6">
        <w:rPr>
          <w:rFonts w:ascii="TH SarabunIT๙" w:hAnsi="TH SarabunIT๙" w:cs="TH SarabunIT๙"/>
          <w:color w:val="000000"/>
          <w:sz w:val="32"/>
          <w:szCs w:val="32"/>
          <w:cs/>
        </w:rPr>
        <w:t>และในการประเมินแผนนั้นจะต้อง ดำเนินการ</w:t>
      </w:r>
      <w:r w:rsidRPr="00153DA6">
        <w:rPr>
          <w:rFonts w:ascii="TH SarabunIT๙" w:hAnsi="TH SarabunIT๙" w:cs="TH SarabunIT๙"/>
          <w:sz w:val="32"/>
          <w:szCs w:val="32"/>
          <w:cs/>
        </w:rPr>
        <w:t>ประเมินคุณภาพของแผนยุทธศาสตร์การพัฒนาตามแนวทางการติดตามและประเมิ</w:t>
      </w:r>
      <w:r w:rsidR="008040A4">
        <w:rPr>
          <w:rFonts w:ascii="TH SarabunIT๙" w:hAnsi="TH SarabunIT๙" w:cs="TH SarabunIT๙"/>
          <w:sz w:val="32"/>
          <w:szCs w:val="32"/>
          <w:cs/>
        </w:rPr>
        <w:t>นผลยุทธศาสตร์เพื่อสอดคล้องแผนพั</w:t>
      </w:r>
      <w:r w:rsidR="008040A4">
        <w:rPr>
          <w:rFonts w:ascii="TH SarabunIT๙" w:hAnsi="TH SarabunIT๙" w:cs="TH SarabunIT๙" w:hint="cs"/>
          <w:sz w:val="32"/>
          <w:szCs w:val="32"/>
          <w:cs/>
        </w:rPr>
        <w:t>ฒ</w:t>
      </w:r>
      <w:r w:rsidRPr="00153DA6">
        <w:rPr>
          <w:rFonts w:ascii="TH SarabunIT๙" w:hAnsi="TH SarabunIT๙" w:cs="TH SarabunIT๙"/>
          <w:sz w:val="32"/>
          <w:szCs w:val="32"/>
          <w:cs/>
        </w:rPr>
        <w:t>นาท้องถิ่นสี่ปีของอ</w:t>
      </w:r>
      <w:r w:rsidR="008040A4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153DA6">
        <w:rPr>
          <w:rFonts w:ascii="TH SarabunIT๙" w:hAnsi="TH SarabunIT๙" w:cs="TH SarabunIT๙"/>
          <w:sz w:val="32"/>
          <w:szCs w:val="32"/>
          <w:cs/>
        </w:rPr>
        <w:t>ค์กรปกครองส่วนท้องถิ่น  แจ้งตามหนังสือกระทรวงมหาดไทย ที่ มท ๐๘๑๐.๒/</w:t>
      </w:r>
      <w:r w:rsidR="003161FF">
        <w:rPr>
          <w:rFonts w:ascii="TH SarabunIT๙" w:hAnsi="TH SarabunIT๙" w:cs="TH SarabunIT๙" w:hint="cs"/>
          <w:sz w:val="32"/>
          <w:szCs w:val="32"/>
          <w:cs/>
        </w:rPr>
        <w:br/>
      </w:r>
      <w:r w:rsidRPr="00153DA6">
        <w:rPr>
          <w:rFonts w:ascii="TH SarabunIT๙" w:hAnsi="TH SarabunIT๙" w:cs="TH SarabunIT๙"/>
          <w:sz w:val="32"/>
          <w:szCs w:val="32"/>
          <w:cs/>
        </w:rPr>
        <w:t>ว ๕๗๙๗ ลงวันที่ ๑๐ ตุลาคม ๒๕๕๙ เรื่อง  แนวทางและหลัก</w:t>
      </w:r>
      <w:r w:rsidR="008040A4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153DA6">
        <w:rPr>
          <w:rFonts w:ascii="TH SarabunIT๙" w:hAnsi="TH SarabunIT๙" w:cs="TH SarabunIT๙"/>
          <w:sz w:val="32"/>
          <w:szCs w:val="32"/>
          <w:cs/>
        </w:rPr>
        <w:t>กณฑ์การจัดทำและประสานแผนพัฒนาท้องถิ่นสี่ปี (พ.ศ. ๒๕๖๑ – ๒๕๖๔) ขององค์กรปกครองส่วนท้องถิ่น ตามระเบียบกระทรวงมหาดไทย ว่าด้วยการจัดทำแผนขององค์กรปกครองส่วนท้องถิ่น (ฉบับที่ ๒) พ.ศ. ๒๕๕๙</w:t>
      </w:r>
      <w:r w:rsidRPr="00153D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644F" w:rsidRPr="00153DA6" w:rsidRDefault="0060644F" w:rsidP="0060644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0644F" w:rsidRPr="0060644F" w:rsidRDefault="0060644F" w:rsidP="0060644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0644F">
        <w:rPr>
          <w:rFonts w:ascii="TH SarabunIT๙" w:hAnsi="TH SarabunIT๙" w:cs="TH SarabunIT๙"/>
          <w:b/>
          <w:bCs/>
          <w:sz w:val="32"/>
          <w:szCs w:val="32"/>
          <w:cs/>
        </w:rPr>
        <w:t>3. สรุปผลการพัฒนาท้องถิ่นในภาพรวม</w:t>
      </w:r>
    </w:p>
    <w:p w:rsidR="0060644F" w:rsidRPr="0060644F" w:rsidRDefault="0060644F" w:rsidP="00BC49E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0644F">
        <w:rPr>
          <w:rFonts w:ascii="TH SarabunIT๙" w:hAnsi="TH SarabunIT๙" w:cs="TH SarabunIT๙"/>
          <w:b/>
          <w:bCs/>
          <w:sz w:val="32"/>
          <w:szCs w:val="32"/>
          <w:cs/>
        </w:rPr>
        <w:t>3.1  การวัดผลในเชิงปริมาณและคุณภาพ</w:t>
      </w:r>
    </w:p>
    <w:p w:rsidR="0060644F" w:rsidRPr="00BC49E2" w:rsidRDefault="0060644F" w:rsidP="0060644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0644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C49E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C49E2">
        <w:rPr>
          <w:rFonts w:ascii="TH SarabunIT๙" w:hAnsi="TH SarabunIT๙" w:cs="TH SarabunIT๙"/>
          <w:b/>
          <w:bCs/>
          <w:sz w:val="32"/>
          <w:szCs w:val="32"/>
          <w:cs/>
        </w:rPr>
        <w:t>เชิงประมาณ</w:t>
      </w:r>
    </w:p>
    <w:p w:rsidR="0060644F" w:rsidRDefault="0060644F" w:rsidP="0060644F">
      <w:pPr>
        <w:rPr>
          <w:rFonts w:ascii="TH SarabunIT๙" w:hAnsi="TH SarabunIT๙" w:cs="TH SarabunIT๙"/>
          <w:sz w:val="32"/>
          <w:szCs w:val="32"/>
        </w:rPr>
      </w:pPr>
      <w:r w:rsidRPr="0060644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C49E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0644F">
        <w:rPr>
          <w:rFonts w:ascii="TH SarabunIT๙" w:hAnsi="TH SarabunIT๙" w:cs="TH SarabunIT๙"/>
          <w:sz w:val="32"/>
          <w:szCs w:val="32"/>
          <w:cs/>
        </w:rPr>
        <w:t>การวัดผลเชิงปริมาณที่ผ่านมา</w:t>
      </w:r>
      <w:r w:rsidR="003161F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3161FF">
        <w:rPr>
          <w:rFonts w:ascii="TH SarabunIT๙" w:hAnsi="TH SarabunIT๙" w:cs="TH SarabunIT๙" w:hint="cs"/>
          <w:sz w:val="32"/>
          <w:szCs w:val="32"/>
          <w:cs/>
        </w:rPr>
        <w:t>ทุ่งกว๋าว</w:t>
      </w:r>
      <w:proofErr w:type="spellEnd"/>
      <w:r w:rsidR="003161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644F">
        <w:rPr>
          <w:rFonts w:ascii="TH SarabunIT๙" w:hAnsi="TH SarabunIT๙" w:cs="TH SarabunIT๙"/>
          <w:sz w:val="32"/>
          <w:szCs w:val="32"/>
          <w:cs/>
        </w:rPr>
        <w:t xml:space="preserve">ได้ดำเนินการโดยใช้แบบสำหรับการวัดผลการติดตามและประเมินผลแบบการประเมินตนเอง และ </w:t>
      </w:r>
      <w:r w:rsidR="00CE23D3">
        <w:rPr>
          <w:rFonts w:ascii="TH SarabunIT๙" w:hAnsi="TH SarabunIT๙" w:cs="TH SarabunIT๙"/>
          <w:sz w:val="32"/>
          <w:szCs w:val="32"/>
          <w:cs/>
        </w:rPr>
        <w:t>ใช้ระบบสารสนเทศเพื่อการวางแผน (</w:t>
      </w:r>
      <w:r w:rsidR="00CE23D3">
        <w:rPr>
          <w:rFonts w:ascii="TH SarabunIT๙" w:hAnsi="TH SarabunIT๙" w:cs="TH SarabunIT๙"/>
          <w:sz w:val="32"/>
          <w:szCs w:val="32"/>
        </w:rPr>
        <w:t>E-Plan</w:t>
      </w:r>
      <w:r w:rsidRPr="0060644F">
        <w:rPr>
          <w:rFonts w:ascii="TH SarabunIT๙" w:hAnsi="TH SarabunIT๙" w:cs="TH SarabunIT๙"/>
          <w:sz w:val="32"/>
          <w:szCs w:val="32"/>
          <w:cs/>
        </w:rPr>
        <w:t xml:space="preserve">) ในการวัดผล ซึ่งที่ผ่านมาอยู่ในระดับพอใช้ โดยเฉลี่ยแล้วผลสำเร็จในการวางแผนพัฒนาท้องถิ่นจนนำไปสู่การปฏิบัติในร้อยละ </w:t>
      </w:r>
      <w:r w:rsidR="00CE23D3"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60644F">
        <w:rPr>
          <w:rFonts w:ascii="TH SarabunIT๙" w:hAnsi="TH SarabunIT๙" w:cs="TH SarabunIT๙"/>
          <w:sz w:val="32"/>
          <w:szCs w:val="32"/>
          <w:cs/>
        </w:rPr>
        <w:t>-</w:t>
      </w:r>
      <w:r w:rsidR="00CE23D3">
        <w:rPr>
          <w:rFonts w:ascii="TH SarabunIT๙" w:hAnsi="TH SarabunIT๙" w:cs="TH SarabunIT๙" w:hint="cs"/>
          <w:sz w:val="32"/>
          <w:szCs w:val="32"/>
          <w:cs/>
        </w:rPr>
        <w:t>85</w:t>
      </w:r>
      <w:r w:rsidRPr="0060644F">
        <w:rPr>
          <w:rFonts w:ascii="TH SarabunIT๙" w:hAnsi="TH SarabunIT๙" w:cs="TH SarabunIT๙"/>
          <w:sz w:val="32"/>
          <w:szCs w:val="32"/>
          <w:cs/>
        </w:rPr>
        <w:t xml:space="preserve"> ของโครงการทั้งหมด</w:t>
      </w:r>
    </w:p>
    <w:p w:rsidR="00153DA6" w:rsidRPr="008040A4" w:rsidRDefault="00153DA6" w:rsidP="0060644F">
      <w:pPr>
        <w:rPr>
          <w:rFonts w:ascii="TH SarabunIT๙" w:hAnsi="TH SarabunIT๙" w:cs="TH SarabunIT๙"/>
          <w:sz w:val="16"/>
          <w:szCs w:val="16"/>
          <w:cs/>
        </w:rPr>
      </w:pPr>
    </w:p>
    <w:p w:rsidR="0060644F" w:rsidRPr="00BC49E2" w:rsidRDefault="0060644F" w:rsidP="0060644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0644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C49E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C49E2">
        <w:rPr>
          <w:rFonts w:ascii="TH SarabunIT๙" w:hAnsi="TH SarabunIT๙" w:cs="TH SarabunIT๙"/>
          <w:b/>
          <w:bCs/>
          <w:sz w:val="32"/>
          <w:szCs w:val="32"/>
          <w:cs/>
        </w:rPr>
        <w:t>เชิงคุณภาพ</w:t>
      </w:r>
    </w:p>
    <w:p w:rsidR="008040A4" w:rsidRDefault="0060644F" w:rsidP="00CE23D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644F">
        <w:rPr>
          <w:rFonts w:ascii="TH SarabunIT๙" w:hAnsi="TH SarabunIT๙" w:cs="TH SarabunIT๙"/>
          <w:sz w:val="32"/>
          <w:szCs w:val="32"/>
          <w:cs/>
        </w:rPr>
        <w:t>การจัดทำแผนพัฒนาของ</w:t>
      </w:r>
      <w:r w:rsidR="008040A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8040A4">
        <w:rPr>
          <w:rFonts w:ascii="TH SarabunIT๙" w:hAnsi="TH SarabunIT๙" w:cs="TH SarabunIT๙" w:hint="cs"/>
          <w:sz w:val="32"/>
          <w:szCs w:val="32"/>
          <w:cs/>
        </w:rPr>
        <w:t>ทุ่งกว๋าว</w:t>
      </w:r>
      <w:proofErr w:type="spellEnd"/>
      <w:r w:rsidR="003161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644F">
        <w:rPr>
          <w:rFonts w:ascii="TH SarabunIT๙" w:hAnsi="TH SarabunIT๙" w:cs="TH SarabunIT๙"/>
          <w:sz w:val="32"/>
          <w:szCs w:val="32"/>
          <w:cs/>
        </w:rPr>
        <w:t>ยังคงมุ่งเน้นทางด้านการ</w:t>
      </w:r>
    </w:p>
    <w:p w:rsidR="0060644F" w:rsidRPr="00BC49E2" w:rsidRDefault="0060644F" w:rsidP="00CE23D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644F">
        <w:rPr>
          <w:rFonts w:ascii="TH SarabunIT๙" w:hAnsi="TH SarabunIT๙" w:cs="TH SarabunIT๙"/>
          <w:sz w:val="32"/>
          <w:szCs w:val="32"/>
          <w:cs/>
        </w:rPr>
        <w:t>พัฒนาในยุทธศาสตร์ด้านสังคม</w:t>
      </w:r>
      <w:r w:rsidR="00CE23D3">
        <w:rPr>
          <w:rFonts w:ascii="TH SarabunIT๙" w:hAnsi="TH SarabunIT๙" w:cs="TH SarabunIT๙" w:hint="cs"/>
          <w:sz w:val="32"/>
          <w:szCs w:val="32"/>
          <w:cs/>
        </w:rPr>
        <w:t xml:space="preserve"> ชุมชนและการรักษาความสงบเรียบร้อย</w:t>
      </w:r>
      <w:r w:rsidRPr="0060644F">
        <w:rPr>
          <w:rFonts w:ascii="TH SarabunIT๙" w:hAnsi="TH SarabunIT๙" w:cs="TH SarabunIT๙"/>
          <w:sz w:val="32"/>
          <w:szCs w:val="32"/>
          <w:cs/>
        </w:rPr>
        <w:t xml:space="preserve">เป็นหลัก  โดยให้ความสำคัญกับคุณภาพชีวิตของประชาชน โดยน้อมนำหลักปรัชญาของเศรษฐกิจพอเพียงมาปรับใช้ในการพัฒนาท้องถิ่น ให้เกิดการพัฒนาในบนความพอเพียง พอประมาณ มีความสอดคล้องอย่างมีเหตุผล  </w:t>
      </w:r>
      <w:r w:rsidR="003161FF">
        <w:rPr>
          <w:rFonts w:ascii="TH SarabunIT๙" w:hAnsi="TH SarabunIT๙" w:cs="TH SarabunIT๙" w:hint="cs"/>
          <w:sz w:val="32"/>
          <w:szCs w:val="32"/>
          <w:cs/>
        </w:rPr>
        <w:br/>
      </w:r>
      <w:r w:rsidRPr="0060644F">
        <w:rPr>
          <w:rFonts w:ascii="TH SarabunIT๙" w:hAnsi="TH SarabunIT๙" w:cs="TH SarabunIT๙"/>
          <w:sz w:val="32"/>
          <w:szCs w:val="32"/>
          <w:cs/>
        </w:rPr>
        <w:t>อย่างสมดุล ภายใต้ความรู้และ</w:t>
      </w:r>
      <w:r w:rsidR="00CE23D3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Pr="0060644F">
        <w:rPr>
          <w:rFonts w:ascii="TH SarabunIT๙" w:hAnsi="TH SarabunIT๙" w:cs="TH SarabunIT๙"/>
          <w:sz w:val="32"/>
          <w:szCs w:val="32"/>
          <w:cs/>
        </w:rPr>
        <w:t xml:space="preserve">  ทั้งนี้มุ่งการพัฒนา</w:t>
      </w:r>
      <w:r w:rsidRPr="00CE23D3">
        <w:rPr>
          <w:rStyle w:val="a3"/>
          <w:rFonts w:ascii="TH SarabunIT๙" w:hAnsi="TH SarabunIT๙" w:cs="TH SarabunIT๙"/>
          <w:sz w:val="32"/>
          <w:szCs w:val="32"/>
          <w:cs/>
        </w:rPr>
        <w:t>ที่ไม่</w:t>
      </w:r>
      <w:r w:rsidRPr="0060644F">
        <w:rPr>
          <w:rFonts w:ascii="TH SarabunIT๙" w:hAnsi="TH SarabunIT๙" w:cs="TH SarabunIT๙"/>
          <w:sz w:val="32"/>
          <w:szCs w:val="32"/>
          <w:cs/>
        </w:rPr>
        <w:t>ทำลายวัฒนธรรมดั่งเดิมของชุมชน</w:t>
      </w:r>
      <w:r w:rsidRPr="0060644F">
        <w:rPr>
          <w:rFonts w:ascii="TH SarabunIT๙" w:hAnsi="TH SarabunIT๙" w:cs="TH SarabunIT๙"/>
          <w:sz w:val="32"/>
          <w:szCs w:val="32"/>
          <w:cs/>
        </w:rPr>
        <w:lastRenderedPageBreak/>
        <w:t>ท้องถิ่น รวมทั้งมุ่งสร้างให้ชุมชนและท้องถิ่นมี</w:t>
      </w:r>
      <w:r w:rsidRPr="00BC49E2">
        <w:rPr>
          <w:rFonts w:ascii="TH SarabunIT๙" w:hAnsi="TH SarabunIT๙" w:cs="TH SarabunIT๙"/>
          <w:sz w:val="32"/>
          <w:szCs w:val="32"/>
          <w:cs/>
        </w:rPr>
        <w:t xml:space="preserve">ความเข้มแข็งสามารถจัดการตนเองได้ </w:t>
      </w:r>
      <w:r w:rsidR="00CE23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49E2">
        <w:rPr>
          <w:rFonts w:ascii="TH SarabunIT๙" w:hAnsi="TH SarabunIT๙" w:cs="TH SarabunIT๙"/>
          <w:sz w:val="32"/>
          <w:szCs w:val="32"/>
          <w:cs/>
        </w:rPr>
        <w:t>โดย</w:t>
      </w:r>
      <w:r w:rsidR="008040A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8040A4">
        <w:rPr>
          <w:rFonts w:ascii="TH SarabunIT๙" w:hAnsi="TH SarabunIT๙" w:cs="TH SarabunIT๙" w:hint="cs"/>
          <w:sz w:val="32"/>
          <w:szCs w:val="32"/>
          <w:cs/>
        </w:rPr>
        <w:t>ทุ่งกว๋าว</w:t>
      </w:r>
      <w:proofErr w:type="spellEnd"/>
      <w:r w:rsidR="00CE23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23D3">
        <w:rPr>
          <w:rStyle w:val="a3"/>
          <w:rFonts w:ascii="TH SarabunIT๙" w:hAnsi="TH SarabunIT๙" w:cs="TH SarabunIT๙" w:hint="cs"/>
          <w:sz w:val="32"/>
          <w:szCs w:val="32"/>
          <w:cs/>
        </w:rPr>
        <w:t>ให้การ</w:t>
      </w:r>
      <w:r w:rsidRPr="00BC49E2">
        <w:rPr>
          <w:rStyle w:val="a3"/>
          <w:rFonts w:ascii="TH SarabunIT๙" w:hAnsi="TH SarabunIT๙" w:cs="TH SarabunIT๙"/>
          <w:sz w:val="32"/>
          <w:szCs w:val="32"/>
          <w:cs/>
        </w:rPr>
        <w:t>สนับสนุน</w:t>
      </w:r>
      <w:r w:rsidR="00CE23D3">
        <w:rPr>
          <w:rStyle w:val="a3"/>
          <w:rFonts w:ascii="TH SarabunIT๙" w:hAnsi="TH SarabunIT๙" w:cs="TH SarabunIT๙"/>
          <w:sz w:val="32"/>
          <w:szCs w:val="32"/>
          <w:cs/>
        </w:rPr>
        <w:t xml:space="preserve">และขับเคลื่อนอย่างเป็นรูปธรรม </w:t>
      </w:r>
      <w:r w:rsidR="00CE23D3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เพื่อการพัฒนาที่ยั่งยืนโดยเน้นประชาชนเป็นศูนย์กลางในการพัฒนา</w:t>
      </w:r>
    </w:p>
    <w:p w:rsidR="0060644F" w:rsidRPr="0060644F" w:rsidRDefault="0060644F" w:rsidP="00BC49E2">
      <w:pPr>
        <w:autoSpaceDE w:val="0"/>
        <w:autoSpaceDN w:val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0644F" w:rsidRPr="0060644F" w:rsidRDefault="0060644F" w:rsidP="0060644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0644F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BC49E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6064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ข้อเสนอแนะในการจัดทำแผนพัฒนาท้องถิ่นในอนาคต</w:t>
      </w:r>
    </w:p>
    <w:p w:rsidR="0060644F" w:rsidRPr="0060644F" w:rsidRDefault="0060644F" w:rsidP="00BC49E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0644F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Pr="006064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ผลกระทบนำไปสู่อนาคต</w:t>
      </w:r>
    </w:p>
    <w:p w:rsidR="0060644F" w:rsidRDefault="0060644F" w:rsidP="0060644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644F">
        <w:rPr>
          <w:rFonts w:ascii="TH SarabunIT๙" w:hAnsi="TH SarabunIT๙" w:cs="TH SarabunIT๙"/>
          <w:sz w:val="32"/>
          <w:szCs w:val="32"/>
          <w:cs/>
        </w:rPr>
        <w:t xml:space="preserve">แผนพัฒนาท้องถิ่นสี่ปี  ขาดความคล่องตัวเนื่องจากการแผนพัฒนาท้องถิ่นได้กำหนดรูปแบบให้เป็นรูปแบบการเพิ่มเติม หรือเปลี่ยนแปลงแผนเป็นแบบยาก ซึ่งไม่สอดคล้องกับบริบทท้องถิ่นซึ่งมีความเคลื่อนไหวตลอดเวลา ทั้งปัจจัยด้านการเมือง สังคม สิ่งแวดล้อม และเศรษฐกิจ  การกำหนดรูปแบบการเพิ่มเติมหรือเปลี่ยนแปลงที่ต้องใช้เวลาและกระบวนการที่ยากจึงทำให้ปัญหาเร่งด่วน ไม่สามารถตอบสนองปัญหาความต้องการของประชาชนได้อย่างทันท่วงที ซึ่งอาจทำให้ประชาชนเกิดความเดือดร้อนและส่งผลกระทบต่อการพัฒนาท้องถิ่นในภาพรวมได้ </w:t>
      </w:r>
    </w:p>
    <w:p w:rsidR="003161FF" w:rsidRPr="003161FF" w:rsidRDefault="003161FF" w:rsidP="0060644F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0644F" w:rsidRPr="0060644F" w:rsidRDefault="0060644F" w:rsidP="0060644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0644F">
        <w:rPr>
          <w:rFonts w:ascii="TH SarabunIT๙" w:hAnsi="TH SarabunIT๙" w:cs="TH SarabunIT๙"/>
          <w:b/>
          <w:bCs/>
          <w:sz w:val="32"/>
          <w:szCs w:val="32"/>
        </w:rPr>
        <w:t>4.2</w:t>
      </w:r>
      <w:r w:rsidRPr="006064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ข้อสังเกต ข้อเสนอแนะ ผลจากการพัฒนา</w:t>
      </w:r>
    </w:p>
    <w:p w:rsidR="0060644F" w:rsidRPr="0060644F" w:rsidRDefault="0060644F" w:rsidP="00BC49E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644F">
        <w:rPr>
          <w:rFonts w:ascii="TH SarabunIT๙" w:hAnsi="TH SarabunIT๙" w:cs="TH SarabunIT๙"/>
          <w:sz w:val="32"/>
          <w:szCs w:val="32"/>
        </w:rPr>
        <w:t>1</w:t>
      </w:r>
      <w:r w:rsidR="00CE23D3">
        <w:rPr>
          <w:rFonts w:ascii="TH SarabunIT๙" w:hAnsi="TH SarabunIT๙" w:cs="TH SarabunIT๙"/>
          <w:sz w:val="32"/>
          <w:szCs w:val="32"/>
        </w:rPr>
        <w:t>.</w:t>
      </w:r>
      <w:r w:rsidRPr="0060644F">
        <w:rPr>
          <w:rFonts w:ascii="TH SarabunIT๙" w:hAnsi="TH SarabunIT๙" w:cs="TH SarabunIT๙"/>
          <w:sz w:val="32"/>
          <w:szCs w:val="32"/>
          <w:cs/>
        </w:rPr>
        <w:t xml:space="preserve">  การจัดทำแผนพัฒนาท้องถิ่นสี่ปี</w:t>
      </w:r>
      <w:r w:rsidR="00CE23D3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60644F">
        <w:rPr>
          <w:rFonts w:ascii="TH SarabunIT๙" w:hAnsi="TH SarabunIT๙" w:cs="TH SarabunIT๙"/>
          <w:sz w:val="32"/>
          <w:szCs w:val="32"/>
          <w:cs/>
        </w:rPr>
        <w:t>วรคำนึงถึง</w:t>
      </w:r>
      <w:proofErr w:type="spellStart"/>
      <w:r w:rsidRPr="0060644F">
        <w:rPr>
          <w:rFonts w:ascii="TH SarabunIT๙" w:hAnsi="TH SarabunIT๙" w:cs="TH SarabunIT๙"/>
          <w:sz w:val="32"/>
          <w:szCs w:val="32"/>
          <w:cs/>
        </w:rPr>
        <w:t>สถานะการ</w:t>
      </w:r>
      <w:proofErr w:type="spellEnd"/>
      <w:r w:rsidRPr="0060644F">
        <w:rPr>
          <w:rFonts w:ascii="TH SarabunIT๙" w:hAnsi="TH SarabunIT๙" w:cs="TH SarabunIT๙"/>
          <w:sz w:val="32"/>
          <w:szCs w:val="32"/>
          <w:cs/>
        </w:rPr>
        <w:t>คลัง</w:t>
      </w:r>
      <w:r w:rsidR="00CE23D3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3161F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60644F">
        <w:rPr>
          <w:rFonts w:ascii="TH SarabunIT๙" w:hAnsi="TH SarabunIT๙" w:cs="TH SarabunIT๙"/>
          <w:sz w:val="32"/>
          <w:szCs w:val="32"/>
          <w:cs/>
        </w:rPr>
        <w:t>ในการพิจารณาโครงการ/กิจกรรม ที่จะบรรจุในแผนพัฒนาถิ่นสี่ปี</w:t>
      </w:r>
      <w:r w:rsidRPr="006064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644F" w:rsidRDefault="0060644F" w:rsidP="0060644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644F">
        <w:rPr>
          <w:rFonts w:ascii="TH SarabunIT๙" w:hAnsi="TH SarabunIT๙" w:cs="TH SarabunIT๙"/>
          <w:sz w:val="32"/>
          <w:szCs w:val="32"/>
          <w:cs/>
        </w:rPr>
        <w:tab/>
        <w:t>2.  การพัฒนาท้องถิ่นตา</w:t>
      </w:r>
      <w:r w:rsidR="00D378DB">
        <w:rPr>
          <w:rFonts w:ascii="TH SarabunIT๙" w:hAnsi="TH SarabunIT๙" w:cs="TH SarabunIT๙"/>
          <w:sz w:val="32"/>
          <w:szCs w:val="32"/>
          <w:cs/>
        </w:rPr>
        <w:t>มแผนพัฒนาท้องถิ่น เพื่อมุ่ง</w:t>
      </w:r>
      <w:r w:rsidR="00D378DB">
        <w:rPr>
          <w:rFonts w:ascii="TH SarabunIT๙" w:hAnsi="TH SarabunIT๙" w:cs="TH SarabunIT๙" w:hint="cs"/>
          <w:sz w:val="32"/>
          <w:szCs w:val="32"/>
          <w:cs/>
        </w:rPr>
        <w:t>การพัฒนา</w:t>
      </w:r>
      <w:r w:rsidRPr="0060644F">
        <w:rPr>
          <w:rFonts w:ascii="TH SarabunIT๙" w:hAnsi="TH SarabunIT๙" w:cs="TH SarabunIT๙"/>
          <w:sz w:val="32"/>
          <w:szCs w:val="32"/>
          <w:cs/>
        </w:rPr>
        <w:t>คุณภาพชีวิตของประชาชนในท้องถิ่นให้ดีขึ้น</w:t>
      </w:r>
      <w:r w:rsidR="00D378DB">
        <w:rPr>
          <w:rFonts w:ascii="TH SarabunIT๙" w:hAnsi="TH SarabunIT๙" w:cs="TH SarabunIT๙" w:hint="cs"/>
          <w:sz w:val="32"/>
          <w:szCs w:val="32"/>
          <w:cs/>
        </w:rPr>
        <w:t xml:space="preserve">  ซึ่ง</w:t>
      </w:r>
      <w:r w:rsidRPr="0060644F">
        <w:rPr>
          <w:rFonts w:ascii="TH SarabunIT๙" w:hAnsi="TH SarabunIT๙" w:cs="TH SarabunIT๙"/>
          <w:sz w:val="32"/>
          <w:szCs w:val="32"/>
          <w:cs/>
        </w:rPr>
        <w:t>ที่ผ่านมากระบวนการพัฒนา</w:t>
      </w:r>
      <w:r w:rsidR="00D378DB">
        <w:rPr>
          <w:rFonts w:ascii="TH SarabunIT๙" w:hAnsi="TH SarabunIT๙" w:cs="TH SarabunIT๙" w:hint="cs"/>
          <w:sz w:val="32"/>
          <w:szCs w:val="32"/>
          <w:cs/>
        </w:rPr>
        <w:t>ในบางเรื่องอาจ</w:t>
      </w:r>
      <w:r w:rsidRPr="0060644F">
        <w:rPr>
          <w:rFonts w:ascii="TH SarabunIT๙" w:hAnsi="TH SarabunIT๙" w:cs="TH SarabunIT๙"/>
          <w:sz w:val="32"/>
          <w:szCs w:val="32"/>
          <w:cs/>
        </w:rPr>
        <w:t>สร้างผลกระทบต่อวิถีชีวิตและวัฒนธรรมของคนในท้องถิ่น</w:t>
      </w:r>
      <w:r w:rsidR="00D378D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0644F">
        <w:rPr>
          <w:rFonts w:ascii="TH SarabunIT๙" w:hAnsi="TH SarabunIT๙" w:cs="TH SarabunIT๙"/>
          <w:sz w:val="32"/>
          <w:szCs w:val="32"/>
          <w:cs/>
        </w:rPr>
        <w:t>ดังนั้นการพัฒนาท้องถิ่นจำเป็นต้องคำนึงถึงวิถีชีวิตและวัฒนธรรมอันดีงามของคนในท้องถิ่น</w:t>
      </w:r>
      <w:r w:rsidR="00D378DB">
        <w:rPr>
          <w:rFonts w:ascii="TH SarabunIT๙" w:hAnsi="TH SarabunIT๙" w:cs="TH SarabunIT๙" w:hint="cs"/>
          <w:sz w:val="32"/>
          <w:szCs w:val="32"/>
          <w:cs/>
        </w:rPr>
        <w:t xml:space="preserve">  สภาพแวดล้อมทางด้านสังคม เศรษฐกิจ การเมืองร่วมด้วย   </w:t>
      </w:r>
    </w:p>
    <w:p w:rsidR="00D378DB" w:rsidRPr="0060644F" w:rsidRDefault="00D378DB" w:rsidP="0060644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 การจัดทำแผนพัฒนาท้องถิ่น ควรเน้นประชาชนเป็นศูนย์กลางในการพัฒนา รวมถึงกระบวนการมีส่วนร่วมของทุกภาคส่วน และควรเน้นการพัฒนาท้องถิ่นอย่างยั่งยืนพร้อมรับการเปลี่ยนแปลงตามกระแสโลกา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ภิวัตน์</w:t>
      </w:r>
      <w:proofErr w:type="spellEnd"/>
    </w:p>
    <w:p w:rsidR="00A5417C" w:rsidRPr="0060644F" w:rsidRDefault="00A5417C" w:rsidP="0060644F">
      <w:pPr>
        <w:pStyle w:val="H02"/>
        <w:spacing w:before="120"/>
        <w:jc w:val="thaiDistribute"/>
        <w:rPr>
          <w:rFonts w:ascii="TH SarabunIT๙" w:hAnsi="TH SarabunIT๙" w:cs="TH SarabunIT๙"/>
        </w:rPr>
      </w:pPr>
    </w:p>
    <w:sectPr w:rsidR="00A5417C" w:rsidRPr="0060644F" w:rsidSect="00DB732A">
      <w:footerReference w:type="default" r:id="rId8"/>
      <w:footerReference w:type="first" r:id="rId9"/>
      <w:pgSz w:w="11906" w:h="16838"/>
      <w:pgMar w:top="1701" w:right="1440" w:bottom="1276" w:left="1985" w:header="708" w:footer="708" w:gutter="0"/>
      <w:pgNumType w:start="19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A56" w:rsidRDefault="00F16A56" w:rsidP="0060644F">
      <w:r>
        <w:separator/>
      </w:r>
    </w:p>
  </w:endnote>
  <w:endnote w:type="continuationSeparator" w:id="0">
    <w:p w:rsidR="00F16A56" w:rsidRDefault="00F16A56" w:rsidP="00606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49E" w:rsidRPr="005D049E" w:rsidRDefault="005D049E">
    <w:pPr>
      <w:pStyle w:val="a7"/>
      <w:pBdr>
        <w:top w:val="thinThickSmallGap" w:sz="24" w:space="1" w:color="622423" w:themeColor="accent2" w:themeShade="7F"/>
      </w:pBdr>
      <w:rPr>
        <w:rFonts w:ascii="TH SarabunIT๙" w:hAnsi="TH SarabunIT๙" w:cs="TH SarabunIT๙"/>
        <w:sz w:val="28"/>
      </w:rPr>
    </w:pPr>
    <w:r w:rsidRPr="005D049E">
      <w:rPr>
        <w:rFonts w:ascii="TH SarabunIT๙" w:hAnsi="TH SarabunIT๙" w:cs="TH SarabunIT๙"/>
        <w:sz w:val="28"/>
        <w:cs/>
      </w:rPr>
      <w:t>แผนพัฒนาท้องถิ่นสี่ปี (พ.ศ. 2561 – 2564) องค์การบริหารส่วนตำบล</w:t>
    </w:r>
    <w:proofErr w:type="spellStart"/>
    <w:r w:rsidRPr="005D049E">
      <w:rPr>
        <w:rFonts w:ascii="TH SarabunIT๙" w:hAnsi="TH SarabunIT๙" w:cs="TH SarabunIT๙"/>
        <w:sz w:val="28"/>
        <w:cs/>
      </w:rPr>
      <w:t>ทุ่งกว๋าว</w:t>
    </w:r>
    <w:proofErr w:type="spellEnd"/>
    <w:r w:rsidRPr="005D049E">
      <w:rPr>
        <w:rFonts w:ascii="TH SarabunIT๙" w:hAnsi="TH SarabunIT๙" w:cs="TH SarabunIT๙"/>
        <w:sz w:val="28"/>
      </w:rPr>
      <w:ptab w:relativeTo="margin" w:alignment="right" w:leader="none"/>
    </w:r>
    <w:r w:rsidRPr="005D049E">
      <w:rPr>
        <w:rFonts w:ascii="TH SarabunIT๙" w:hAnsi="TH SarabunIT๙" w:cs="TH SarabunIT๙"/>
        <w:sz w:val="28"/>
        <w:cs/>
        <w:lang w:val="th-TH"/>
      </w:rPr>
      <w:t xml:space="preserve">หน้า </w:t>
    </w:r>
    <w:r w:rsidR="00D545E3" w:rsidRPr="005D049E">
      <w:rPr>
        <w:rFonts w:ascii="TH SarabunIT๙" w:hAnsi="TH SarabunIT๙" w:cs="TH SarabunIT๙"/>
        <w:sz w:val="28"/>
      </w:rPr>
      <w:fldChar w:fldCharType="begin"/>
    </w:r>
    <w:r w:rsidRPr="005D049E">
      <w:rPr>
        <w:rFonts w:ascii="TH SarabunIT๙" w:hAnsi="TH SarabunIT๙" w:cs="TH SarabunIT๙"/>
        <w:sz w:val="28"/>
      </w:rPr>
      <w:instrText xml:space="preserve"> PAGE   \* MERGEFORMAT </w:instrText>
    </w:r>
    <w:r w:rsidR="00D545E3" w:rsidRPr="005D049E">
      <w:rPr>
        <w:rFonts w:ascii="TH SarabunIT๙" w:hAnsi="TH SarabunIT๙" w:cs="TH SarabunIT๙"/>
        <w:sz w:val="28"/>
      </w:rPr>
      <w:fldChar w:fldCharType="separate"/>
    </w:r>
    <w:r w:rsidR="00DB732A" w:rsidRPr="00DB732A">
      <w:rPr>
        <w:rFonts w:ascii="TH SarabunIT๙" w:hAnsi="TH SarabunIT๙" w:cs="TH SarabunIT๙"/>
        <w:noProof/>
        <w:sz w:val="28"/>
        <w:lang w:val="th-TH"/>
      </w:rPr>
      <w:t>191</w:t>
    </w:r>
    <w:r w:rsidR="00D545E3" w:rsidRPr="005D049E">
      <w:rPr>
        <w:rFonts w:ascii="TH SarabunIT๙" w:hAnsi="TH SarabunIT๙" w:cs="TH SarabunIT๙"/>
        <w:sz w:val="28"/>
      </w:rPr>
      <w:fldChar w:fldCharType="end"/>
    </w:r>
  </w:p>
  <w:p w:rsidR="0060644F" w:rsidRDefault="0060644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68" w:rsidRPr="00815C68" w:rsidRDefault="00815C68">
    <w:pPr>
      <w:pStyle w:val="a7"/>
      <w:pBdr>
        <w:top w:val="thinThickSmallGap" w:sz="24" w:space="1" w:color="622423" w:themeColor="accent2" w:themeShade="7F"/>
      </w:pBdr>
      <w:rPr>
        <w:rFonts w:ascii="TH SarabunIT๙" w:hAnsi="TH SarabunIT๙" w:cs="TH SarabunIT๙"/>
        <w:sz w:val="28"/>
      </w:rPr>
    </w:pPr>
    <w:r w:rsidRPr="00815C68">
      <w:rPr>
        <w:rFonts w:ascii="TH SarabunIT๙" w:hAnsi="TH SarabunIT๙" w:cs="TH SarabunIT๙"/>
        <w:sz w:val="28"/>
        <w:cs/>
      </w:rPr>
      <w:t xml:space="preserve">แผนพัฒนาท้องถิ่นสี่ปี (พ.ศ. 2561 – 2564) </w:t>
    </w:r>
    <w:r w:rsidR="005D049E">
      <w:rPr>
        <w:rFonts w:ascii="TH SarabunIT๙" w:hAnsi="TH SarabunIT๙" w:cs="TH SarabunIT๙" w:hint="cs"/>
        <w:sz w:val="28"/>
        <w:cs/>
      </w:rPr>
      <w:t>องค์การบริหารส่วนตำบล</w:t>
    </w:r>
    <w:proofErr w:type="spellStart"/>
    <w:r w:rsidR="005D049E">
      <w:rPr>
        <w:rFonts w:ascii="TH SarabunIT๙" w:hAnsi="TH SarabunIT๙" w:cs="TH SarabunIT๙" w:hint="cs"/>
        <w:sz w:val="28"/>
        <w:cs/>
      </w:rPr>
      <w:t>ทุ่งกว๋าว</w:t>
    </w:r>
    <w:proofErr w:type="spellEnd"/>
    <w:r w:rsidRPr="00815C68">
      <w:rPr>
        <w:rFonts w:ascii="TH SarabunIT๙" w:hAnsi="TH SarabunIT๙" w:cs="TH SarabunIT๙"/>
        <w:sz w:val="28"/>
      </w:rPr>
      <w:ptab w:relativeTo="margin" w:alignment="right" w:leader="none"/>
    </w:r>
    <w:r w:rsidRPr="00815C68">
      <w:rPr>
        <w:rFonts w:ascii="TH SarabunIT๙" w:hAnsi="TH SarabunIT๙" w:cs="TH SarabunIT๙"/>
        <w:sz w:val="28"/>
        <w:cs/>
        <w:lang w:val="th-TH"/>
      </w:rPr>
      <w:t xml:space="preserve">หน้า </w:t>
    </w:r>
    <w:r w:rsidR="00D545E3" w:rsidRPr="00815C68">
      <w:rPr>
        <w:rFonts w:ascii="TH SarabunIT๙" w:hAnsi="TH SarabunIT๙" w:cs="TH SarabunIT๙"/>
        <w:sz w:val="28"/>
      </w:rPr>
      <w:fldChar w:fldCharType="begin"/>
    </w:r>
    <w:r w:rsidRPr="00815C68">
      <w:rPr>
        <w:rFonts w:ascii="TH SarabunIT๙" w:hAnsi="TH SarabunIT๙" w:cs="TH SarabunIT๙"/>
        <w:sz w:val="28"/>
      </w:rPr>
      <w:instrText xml:space="preserve"> PAGE   \* MERGEFORMAT </w:instrText>
    </w:r>
    <w:r w:rsidR="00D545E3" w:rsidRPr="00815C68">
      <w:rPr>
        <w:rFonts w:ascii="TH SarabunIT๙" w:hAnsi="TH SarabunIT๙" w:cs="TH SarabunIT๙"/>
        <w:sz w:val="28"/>
      </w:rPr>
      <w:fldChar w:fldCharType="separate"/>
    </w:r>
    <w:r w:rsidR="00DB732A" w:rsidRPr="00DB732A">
      <w:rPr>
        <w:rFonts w:ascii="TH SarabunIT๙" w:hAnsi="TH SarabunIT๙" w:cs="TH SarabunIT๙"/>
        <w:noProof/>
        <w:sz w:val="28"/>
        <w:lang w:val="th-TH"/>
      </w:rPr>
      <w:t>190</w:t>
    </w:r>
    <w:r w:rsidR="00D545E3" w:rsidRPr="00815C68">
      <w:rPr>
        <w:rFonts w:ascii="TH SarabunIT๙" w:hAnsi="TH SarabunIT๙" w:cs="TH SarabunIT๙"/>
        <w:sz w:val="28"/>
      </w:rPr>
      <w:fldChar w:fldCharType="end"/>
    </w:r>
  </w:p>
  <w:p w:rsidR="00815C68" w:rsidRDefault="00815C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A56" w:rsidRDefault="00F16A56" w:rsidP="0060644F">
      <w:r>
        <w:separator/>
      </w:r>
    </w:p>
  </w:footnote>
  <w:footnote w:type="continuationSeparator" w:id="0">
    <w:p w:rsidR="00F16A56" w:rsidRDefault="00F16A56" w:rsidP="006064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2D51"/>
    <w:multiLevelType w:val="hybridMultilevel"/>
    <w:tmpl w:val="E5F0D796"/>
    <w:lvl w:ilvl="0" w:tplc="B2248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FE4373D"/>
    <w:multiLevelType w:val="hybridMultilevel"/>
    <w:tmpl w:val="5E6A9DBE"/>
    <w:lvl w:ilvl="0" w:tplc="D42E86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A03CCE"/>
    <w:multiLevelType w:val="hybridMultilevel"/>
    <w:tmpl w:val="B7863C72"/>
    <w:lvl w:ilvl="0" w:tplc="7B364F5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0644F"/>
    <w:rsid w:val="00153DA6"/>
    <w:rsid w:val="002156AE"/>
    <w:rsid w:val="002A6235"/>
    <w:rsid w:val="002B088E"/>
    <w:rsid w:val="00315225"/>
    <w:rsid w:val="003161FF"/>
    <w:rsid w:val="003C6C8C"/>
    <w:rsid w:val="0047689E"/>
    <w:rsid w:val="005D049E"/>
    <w:rsid w:val="0060644F"/>
    <w:rsid w:val="006D4ACC"/>
    <w:rsid w:val="007175F6"/>
    <w:rsid w:val="00724B42"/>
    <w:rsid w:val="007E1394"/>
    <w:rsid w:val="007E5E5A"/>
    <w:rsid w:val="007F215D"/>
    <w:rsid w:val="008040A4"/>
    <w:rsid w:val="00815C68"/>
    <w:rsid w:val="00862F08"/>
    <w:rsid w:val="00925D45"/>
    <w:rsid w:val="00953BC0"/>
    <w:rsid w:val="00A5417C"/>
    <w:rsid w:val="00A81A53"/>
    <w:rsid w:val="00B27537"/>
    <w:rsid w:val="00B37998"/>
    <w:rsid w:val="00B60214"/>
    <w:rsid w:val="00BA6B6B"/>
    <w:rsid w:val="00BC49E2"/>
    <w:rsid w:val="00BF2931"/>
    <w:rsid w:val="00CB7183"/>
    <w:rsid w:val="00CC22D2"/>
    <w:rsid w:val="00CE23D3"/>
    <w:rsid w:val="00D378DB"/>
    <w:rsid w:val="00D409B3"/>
    <w:rsid w:val="00D545E3"/>
    <w:rsid w:val="00DB732A"/>
    <w:rsid w:val="00DE7CE9"/>
    <w:rsid w:val="00E11455"/>
    <w:rsid w:val="00E7365A"/>
    <w:rsid w:val="00F021F5"/>
    <w:rsid w:val="00F1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4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02">
    <w:name w:val="H 02"/>
    <w:basedOn w:val="a"/>
    <w:rsid w:val="0060644F"/>
    <w:pPr>
      <w:widowControl w:val="0"/>
      <w:adjustRightInd w:val="0"/>
      <w:spacing w:line="360" w:lineRule="atLeast"/>
      <w:jc w:val="center"/>
      <w:textAlignment w:val="baseline"/>
    </w:pPr>
    <w:rPr>
      <w:rFonts w:ascii="Cordia New" w:eastAsia="Cordia New" w:hAnsi="Cordia New" w:cs="Cordia New"/>
      <w:b/>
      <w:bCs/>
      <w:sz w:val="100"/>
      <w:szCs w:val="56"/>
    </w:rPr>
  </w:style>
  <w:style w:type="character" w:styleId="a3">
    <w:name w:val="page number"/>
    <w:basedOn w:val="a0"/>
    <w:rsid w:val="0060644F"/>
  </w:style>
  <w:style w:type="paragraph" w:styleId="a4">
    <w:name w:val="Normal (Web)"/>
    <w:basedOn w:val="a"/>
    <w:rsid w:val="0060644F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apple-converted-space">
    <w:name w:val="apple-converted-space"/>
    <w:basedOn w:val="a0"/>
    <w:rsid w:val="0060644F"/>
  </w:style>
  <w:style w:type="paragraph" w:styleId="a5">
    <w:name w:val="header"/>
    <w:basedOn w:val="a"/>
    <w:link w:val="a6"/>
    <w:uiPriority w:val="99"/>
    <w:unhideWhenUsed/>
    <w:rsid w:val="0060644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60644F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60644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60644F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0644F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0644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B931F-FD83-49D1-AD2A-C5FA5922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NP</cp:lastModifiedBy>
  <cp:revision>2</cp:revision>
  <dcterms:created xsi:type="dcterms:W3CDTF">2017-08-04T04:03:00Z</dcterms:created>
  <dcterms:modified xsi:type="dcterms:W3CDTF">2017-08-04T04:03:00Z</dcterms:modified>
</cp:coreProperties>
</file>